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20" w:rsidRPr="00EC37C5" w:rsidRDefault="003C5620" w:rsidP="00FA5802">
      <w:pPr>
        <w:shd w:val="clear" w:color="auto" w:fill="FFFFFF"/>
        <w:ind w:left="708" w:hanging="708"/>
        <w:jc w:val="center"/>
        <w:rPr>
          <w:rFonts w:ascii="Tahoma" w:hAnsi="Tahoma" w:cs="Tahoma"/>
          <w:b/>
          <w:bCs/>
          <w:lang w:val="es-ES_tradnl"/>
        </w:rPr>
      </w:pPr>
    </w:p>
    <w:p w:rsidR="003C5620" w:rsidRPr="00EC37C5" w:rsidRDefault="003C5620" w:rsidP="005B27C9">
      <w:pPr>
        <w:shd w:val="clear" w:color="auto" w:fill="FFFFFF"/>
        <w:jc w:val="center"/>
        <w:rPr>
          <w:rFonts w:ascii="Tahoma" w:hAnsi="Tahoma" w:cs="Tahoma"/>
          <w:b/>
          <w:bCs/>
          <w:lang w:val="es-ES_tradnl"/>
        </w:rPr>
      </w:pPr>
    </w:p>
    <w:p w:rsidR="003C5620" w:rsidRPr="00EC37C5" w:rsidRDefault="003C5620" w:rsidP="005B27C9">
      <w:pPr>
        <w:shd w:val="clear" w:color="auto" w:fill="FFFFFF"/>
        <w:jc w:val="center"/>
        <w:rPr>
          <w:rFonts w:ascii="Tahoma" w:hAnsi="Tahoma" w:cs="Tahoma"/>
          <w:b/>
          <w:bCs/>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FUNDACIÓN TERMINAL TERRESTRE DE GUAYAQUIL</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BASES PARA SUBASTA DE LOCALES ADMINISTRADOS POR LA FUNDACIÓN TERMINAL TERRESTRE DE GUAYAQUIL</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pPr>
    </w:p>
    <w:p w:rsidR="003C5620" w:rsidRPr="00BD3033" w:rsidRDefault="00266C7A" w:rsidP="005B27C9">
      <w:pPr>
        <w:shd w:val="clear" w:color="auto" w:fill="FFFFFF"/>
        <w:jc w:val="center"/>
        <w:rPr>
          <w:rFonts w:ascii="Tahoma" w:hAnsi="Tahoma" w:cs="Tahoma"/>
          <w:b/>
          <w:bCs/>
          <w:sz w:val="32"/>
          <w:lang w:val="es-ES_tradnl"/>
        </w:rPr>
      </w:pPr>
      <w:r>
        <w:rPr>
          <w:rFonts w:ascii="Tahoma" w:hAnsi="Tahoma" w:cs="Tahoma"/>
          <w:b/>
          <w:bCs/>
          <w:sz w:val="32"/>
          <w:lang w:val="es-ES_tradnl"/>
        </w:rPr>
        <w:t>Nº FTTG-006</w:t>
      </w:r>
      <w:r w:rsidR="003C5620" w:rsidRPr="00BD3033">
        <w:rPr>
          <w:rFonts w:ascii="Tahoma" w:hAnsi="Tahoma" w:cs="Tahoma"/>
          <w:b/>
          <w:bCs/>
          <w:sz w:val="32"/>
          <w:lang w:val="es-ES_tradnl"/>
        </w:rPr>
        <w:t>-2022</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266C7A" w:rsidP="005B27C9">
      <w:pPr>
        <w:shd w:val="clear" w:color="auto" w:fill="FFFFFF"/>
        <w:jc w:val="center"/>
        <w:rPr>
          <w:rFonts w:ascii="Tahoma" w:hAnsi="Tahoma" w:cs="Tahoma"/>
          <w:sz w:val="32"/>
        </w:rPr>
        <w:sectPr w:rsidR="003C5620" w:rsidRPr="00BD3033" w:rsidSect="00EC37C5">
          <w:headerReference w:type="default" r:id="rId7"/>
          <w:footerReference w:type="default" r:id="rId8"/>
          <w:pgSz w:w="11907" w:h="16839" w:code="9"/>
          <w:pgMar w:top="1417" w:right="1701" w:bottom="1417" w:left="1701" w:header="720" w:footer="652" w:gutter="0"/>
          <w:cols w:space="60"/>
          <w:noEndnote/>
        </w:sectPr>
      </w:pPr>
      <w:r>
        <w:rPr>
          <w:rFonts w:ascii="Tahoma" w:hAnsi="Tahoma" w:cs="Tahoma"/>
          <w:b/>
          <w:bCs/>
          <w:sz w:val="32"/>
          <w:lang w:val="es-ES_tradnl"/>
        </w:rPr>
        <w:t>NOVIEMBRE</w:t>
      </w:r>
      <w:r w:rsidR="003C5620" w:rsidRPr="00BD3033">
        <w:rPr>
          <w:rFonts w:ascii="Tahoma" w:hAnsi="Tahoma" w:cs="Tahoma"/>
          <w:b/>
          <w:bCs/>
          <w:sz w:val="32"/>
          <w:lang w:val="es-ES_tradnl"/>
        </w:rPr>
        <w:t>, 2022</w:t>
      </w:r>
    </w:p>
    <w:p w:rsidR="003C5620" w:rsidRPr="00EC37C5" w:rsidRDefault="003C5620" w:rsidP="005B27C9">
      <w:pPr>
        <w:shd w:val="clear" w:color="auto" w:fill="FFFFFF"/>
        <w:jc w:val="center"/>
        <w:rPr>
          <w:rFonts w:ascii="Tahoma" w:hAnsi="Tahoma" w:cs="Tahoma"/>
        </w:rPr>
      </w:pPr>
    </w:p>
    <w:p w:rsidR="003C5620" w:rsidRPr="00BD3033" w:rsidRDefault="003C5620" w:rsidP="005B27C9">
      <w:pPr>
        <w:shd w:val="clear" w:color="auto" w:fill="FFFFFF"/>
        <w:jc w:val="center"/>
        <w:rPr>
          <w:rFonts w:ascii="Tahoma" w:hAnsi="Tahoma" w:cs="Tahoma"/>
          <w:sz w:val="28"/>
        </w:rPr>
      </w:pPr>
      <w:r w:rsidRPr="00BD3033">
        <w:rPr>
          <w:rFonts w:ascii="Tahoma" w:hAnsi="Tahoma" w:cs="Tahoma"/>
          <w:b/>
          <w:bCs/>
          <w:sz w:val="28"/>
          <w:lang w:val="es-ES_tradnl"/>
        </w:rPr>
        <w:t>CONTENIDO</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sz w:val="28"/>
        </w:rPr>
        <w:sectPr w:rsidR="003C5620" w:rsidRPr="00BD3033" w:rsidSect="00EC37C5">
          <w:pgSz w:w="11907" w:h="16839" w:code="9"/>
          <w:pgMar w:top="1417" w:right="1701" w:bottom="1417" w:left="1701" w:header="720" w:footer="720" w:gutter="0"/>
          <w:cols w:space="60"/>
          <w:noEndnote/>
          <w:docGrid w:linePitch="272"/>
        </w:sect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1</w:t>
      </w: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 </w:t>
      </w: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CONVOCATORIA </w:t>
      </w:r>
    </w:p>
    <w:p w:rsidR="003C5620" w:rsidRPr="00BD3033" w:rsidRDefault="003C5620" w:rsidP="005B27C9">
      <w:pPr>
        <w:shd w:val="clear" w:color="auto" w:fill="FFFFFF"/>
        <w:rPr>
          <w:rFonts w:ascii="Tahoma" w:hAnsi="Tahoma" w:cs="Tahoma"/>
          <w:b/>
          <w:bCs/>
          <w:sz w:val="28"/>
          <w:lang w:val="es-ES_tradnl"/>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SUBASTA.</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2</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INSTRUCCIONES A LOS INTERESADOS.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SECCIÓN 3 </w:t>
      </w:r>
    </w:p>
    <w:p w:rsidR="003C5620" w:rsidRPr="00BD3033" w:rsidRDefault="003C5620" w:rsidP="005B27C9">
      <w:pPr>
        <w:shd w:val="clear" w:color="auto" w:fill="FFFFFF"/>
        <w:rPr>
          <w:rFonts w:ascii="Tahoma" w:hAnsi="Tahoma" w:cs="Tahoma"/>
          <w:b/>
          <w:bCs/>
          <w:sz w:val="28"/>
          <w:lang w:val="es-ES_tradnl"/>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FORMULARIOS.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4</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LISTADO Y CARACTERÍSTICAS DE LOCALES COMERCIALES DISPONIBLES.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5</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MODELO DE AUTORIZACIÓN/CONTRATO DE EXPLOTACIÓN.</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6</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PLANO DE UBICACIÓN DE LOCALES PARA LA SUBASTA.</w:t>
      </w:r>
    </w:p>
    <w:p w:rsidR="003C5620" w:rsidRPr="00EC37C5" w:rsidRDefault="003C5620" w:rsidP="005B27C9">
      <w:pPr>
        <w:shd w:val="clear" w:color="auto" w:fill="FFFFFF"/>
        <w:rPr>
          <w:rFonts w:ascii="Tahoma" w:hAnsi="Tahoma" w:cs="Tahoma"/>
        </w:rPr>
        <w:sectPr w:rsidR="003C5620" w:rsidRPr="00EC37C5" w:rsidSect="00EC37C5">
          <w:type w:val="continuous"/>
          <w:pgSz w:w="11907" w:h="16839" w:code="9"/>
          <w:pgMar w:top="1417" w:right="1701" w:bottom="1417" w:left="1701" w:header="720" w:footer="720" w:gutter="0"/>
          <w:cols w:space="60"/>
          <w:noEndnote/>
        </w:sectPr>
      </w:pPr>
    </w:p>
    <w:p w:rsidR="003C5620" w:rsidRPr="00EC37C5" w:rsidRDefault="003C5620" w:rsidP="006560D4">
      <w:pPr>
        <w:widowControl/>
        <w:autoSpaceDE/>
        <w:autoSpaceDN/>
        <w:adjustRightInd/>
        <w:jc w:val="center"/>
        <w:rPr>
          <w:rFonts w:ascii="Tahoma" w:hAnsi="Tahoma" w:cs="Tahoma"/>
        </w:rPr>
      </w:pPr>
      <w:r w:rsidRPr="00EC37C5">
        <w:rPr>
          <w:rFonts w:ascii="Tahoma" w:hAnsi="Tahoma" w:cs="Tahoma"/>
          <w:b/>
          <w:bCs/>
          <w:lang w:val="es-ES_tradnl"/>
        </w:rPr>
        <w:lastRenderedPageBreak/>
        <w:t>SECCIÓN 1</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 A SUBASTA</w:t>
      </w:r>
    </w:p>
    <w:p w:rsidR="003C5620" w:rsidRPr="00EC37C5" w:rsidRDefault="003C5620" w:rsidP="005B27C9">
      <w:pPr>
        <w:shd w:val="clear" w:color="auto" w:fill="FFFFFF"/>
        <w:rPr>
          <w:rFonts w:ascii="Tahoma" w:hAnsi="Tahoma" w:cs="Tahoma"/>
          <w:b/>
          <w:bCs/>
          <w:lang w:val="es-ES_tradnl"/>
        </w:rPr>
      </w:pPr>
      <w:r w:rsidRPr="00EC37C5">
        <w:rPr>
          <w:rFonts w:ascii="Tahoma" w:hAnsi="Tahoma" w:cs="Tahoma"/>
        </w:rPr>
        <w:t xml:space="preserve">                        </w:t>
      </w:r>
      <w:r w:rsidRPr="00EC37C5">
        <w:rPr>
          <w:rFonts w:ascii="Tahoma" w:hAnsi="Tahoma" w:cs="Tahoma"/>
          <w:b/>
          <w:bCs/>
          <w:lang w:val="es-ES_tradnl"/>
        </w:rPr>
        <w:t>FUNDACIÓN TERMINAL TERRESTRE DE GUAYAQUIL</w:t>
      </w:r>
    </w:p>
    <w:p w:rsidR="003C5620" w:rsidRPr="00EC37C5" w:rsidRDefault="003C5620" w:rsidP="005B27C9">
      <w:pPr>
        <w:shd w:val="clear" w:color="auto" w:fill="FFFFFF"/>
        <w:jc w:val="center"/>
        <w:rPr>
          <w:rFonts w:ascii="Tahoma" w:hAnsi="Tahoma" w:cs="Tahoma"/>
        </w:rPr>
      </w:pPr>
    </w:p>
    <w:p w:rsidR="003C5620"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w:t>
      </w:r>
    </w:p>
    <w:p w:rsidR="005A40D3" w:rsidRPr="00EC37C5" w:rsidRDefault="005A40D3" w:rsidP="005B27C9">
      <w:pPr>
        <w:shd w:val="clear" w:color="auto" w:fill="FFFFFF"/>
        <w:jc w:val="center"/>
        <w:rPr>
          <w:rFonts w:ascii="Tahoma" w:hAnsi="Tahoma" w:cs="Tahoma"/>
          <w:b/>
          <w:bCs/>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de la Fundación Terminal Terrestre de Guayaquil, de conformidad con </w:t>
      </w:r>
      <w:r w:rsidRPr="00EC37C5">
        <w:rPr>
          <w:rFonts w:ascii="Tahoma" w:hAnsi="Tahoma" w:cs="Tahoma"/>
          <w:bCs/>
          <w:lang w:val="es-ES_tradnl"/>
        </w:rPr>
        <w:t xml:space="preserve">el </w:t>
      </w:r>
      <w:r w:rsidRPr="00EC37C5">
        <w:rPr>
          <w:rFonts w:ascii="Tahoma" w:hAnsi="Tahoma" w:cs="Tahoma"/>
          <w:lang w:val="es-ES_tradnl"/>
        </w:rPr>
        <w:t xml:space="preserve">artículo 4 de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convoca a personas naturales y jurídicas interesados en la explotación de los locales comerciales de la Terminal Terrestre de Guayaquil “Dr. Jaime Roldós Aguilera”.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u w:val="single"/>
        </w:rPr>
      </w:pPr>
      <w:r w:rsidRPr="00EC37C5">
        <w:rPr>
          <w:rFonts w:ascii="Tahoma" w:hAnsi="Tahoma" w:cs="Tahoma"/>
          <w:lang w:val="es-ES_tradnl"/>
        </w:rPr>
        <w:t xml:space="preserve">Las bases para la subasta se encuentran a disposición de los interesados, en la página </w:t>
      </w:r>
      <w:r w:rsidRPr="00EC37C5">
        <w:rPr>
          <w:rFonts w:ascii="Tahoma" w:hAnsi="Tahoma" w:cs="Tahoma"/>
          <w:b/>
          <w:bCs/>
          <w:lang w:val="es-ES_tradnl"/>
        </w:rPr>
        <w:t xml:space="preserve">web de </w:t>
      </w:r>
      <w:r w:rsidRPr="00EC37C5">
        <w:rPr>
          <w:rFonts w:ascii="Tahoma" w:hAnsi="Tahoma" w:cs="Tahoma"/>
          <w:lang w:val="es-ES_tradnl"/>
        </w:rPr>
        <w:t xml:space="preserve">la Fundación Terminal Terrestre de Guayaquil: </w:t>
      </w:r>
      <w:hyperlink r:id="rId9" w:history="1">
        <w:r w:rsidRPr="00EC37C5">
          <w:rPr>
            <w:rStyle w:val="Hipervnculo"/>
            <w:rFonts w:ascii="Tahoma" w:hAnsi="Tahoma" w:cs="Tahoma"/>
            <w:color w:val="auto"/>
          </w:rPr>
          <w:t>www.ttg.ec</w:t>
        </w:r>
      </w:hyperlink>
    </w:p>
    <w:p w:rsidR="003C5620" w:rsidRPr="00EC37C5" w:rsidRDefault="003C5620" w:rsidP="005B27C9">
      <w:pPr>
        <w:shd w:val="clear" w:color="auto" w:fill="FFFFFF"/>
        <w:jc w:val="both"/>
        <w:rPr>
          <w:rFonts w:ascii="Tahoma" w:hAnsi="Tahoma" w:cs="Tahoma"/>
        </w:rPr>
      </w:pPr>
    </w:p>
    <w:p w:rsidR="006C1548" w:rsidRPr="006C1548" w:rsidRDefault="00AE3F54" w:rsidP="006C1548">
      <w:pPr>
        <w:shd w:val="clear" w:color="auto" w:fill="FFFFFF"/>
        <w:jc w:val="both"/>
        <w:rPr>
          <w:rFonts w:ascii="Tahoma" w:hAnsi="Tahoma" w:cs="Tahoma"/>
          <w:b/>
          <w:lang w:val="es-ES_tradnl"/>
        </w:rPr>
      </w:pPr>
      <w:r w:rsidRPr="00AE3F54">
        <w:rPr>
          <w:noProof/>
        </w:rPr>
        <w:drawing>
          <wp:anchor distT="0" distB="0" distL="114300" distR="114300" simplePos="0" relativeHeight="251661312" behindDoc="0" locked="0" layoutInCell="1" allowOverlap="1">
            <wp:simplePos x="0" y="0"/>
            <wp:positionH relativeFrom="column">
              <wp:posOffset>-450850</wp:posOffset>
            </wp:positionH>
            <wp:positionV relativeFrom="paragraph">
              <wp:posOffset>459740</wp:posOffset>
            </wp:positionV>
            <wp:extent cx="6478270" cy="45110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8270" cy="451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620" w:rsidRPr="00EC37C5">
        <w:rPr>
          <w:rFonts w:ascii="Tahoma" w:hAnsi="Tahoma" w:cs="Tahoma"/>
          <w:b/>
          <w:lang w:val="es-ES_tradnl"/>
        </w:rPr>
        <w:t>Identificación f</w:t>
      </w:r>
      <w:r w:rsidR="006C1548">
        <w:rPr>
          <w:rFonts w:ascii="Tahoma" w:hAnsi="Tahoma" w:cs="Tahoma"/>
          <w:b/>
          <w:lang w:val="es-ES_tradnl"/>
        </w:rPr>
        <w:t xml:space="preserve">ísica de los locales a subastar, </w:t>
      </w:r>
      <w:r w:rsidR="006C1548">
        <w:rPr>
          <w:rFonts w:ascii="Tahoma" w:hAnsi="Tahoma" w:cs="Tahoma"/>
          <w:b/>
        </w:rPr>
        <w:t xml:space="preserve">Área, Giro, </w:t>
      </w:r>
      <w:r w:rsidR="006C1548" w:rsidRPr="00EC37C5">
        <w:rPr>
          <w:rFonts w:ascii="Tahoma" w:hAnsi="Tahoma" w:cs="Tahoma"/>
          <w:b/>
        </w:rPr>
        <w:t>Precio del metro cuadrado (VM, VIC y alícuota)</w:t>
      </w:r>
      <w:r w:rsidR="006C1548">
        <w:rPr>
          <w:rFonts w:ascii="Tahoma" w:hAnsi="Tahoma" w:cs="Tahoma"/>
          <w:b/>
        </w:rPr>
        <w:t>, y plazo del local a Subastar:</w:t>
      </w:r>
      <w:r w:rsidR="003C5620" w:rsidRPr="00EC37C5">
        <w:rPr>
          <w:rFonts w:ascii="Tahoma" w:hAnsi="Tahoma" w:cs="Tahoma"/>
          <w:b/>
          <w:lang w:val="es-ES_tradnl"/>
        </w:rPr>
        <w:t xml:space="preserve"> </w:t>
      </w:r>
    </w:p>
    <w:p w:rsidR="00AE3F54" w:rsidRDefault="00AE3F54" w:rsidP="005B27C9">
      <w:pPr>
        <w:adjustRightInd/>
        <w:rPr>
          <w:rFonts w:ascii="Tahoma" w:hAnsi="Tahoma" w:cs="Tahoma"/>
          <w:b/>
        </w:rPr>
      </w:pPr>
    </w:p>
    <w:p w:rsidR="006C1548" w:rsidRPr="00EC37C5" w:rsidRDefault="006C1548" w:rsidP="005B27C9">
      <w:pPr>
        <w:adjustRightInd/>
        <w:rPr>
          <w:rFonts w:ascii="Tahoma" w:hAnsi="Tahoma" w:cs="Tahoma"/>
          <w:b/>
        </w:rPr>
      </w:pPr>
    </w:p>
    <w:p w:rsidR="003C5620" w:rsidRPr="00AE3F54" w:rsidRDefault="003C5620" w:rsidP="00AE3F54">
      <w:pPr>
        <w:adjustRightInd/>
        <w:rPr>
          <w:rFonts w:ascii="Tahoma" w:hAnsi="Tahoma" w:cs="Tahoma"/>
          <w:b/>
        </w:rPr>
      </w:pPr>
      <w:r w:rsidRPr="00EC37C5">
        <w:rPr>
          <w:rFonts w:ascii="Tahoma" w:hAnsi="Tahoma" w:cs="Tahoma"/>
          <w:b/>
        </w:rPr>
        <w:t>Porcentaje de incremento anual a la retribución mensual.</w:t>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w:t>
      </w:r>
      <w:r w:rsidR="00E666F5">
        <w:rPr>
          <w:rFonts w:ascii="Tahoma" w:hAnsi="Tahoma" w:cs="Tahoma"/>
          <w:lang w:val="es-ES_tradnl"/>
        </w:rPr>
        <w:t>a incremento será mínimo del 3%.</w:t>
      </w:r>
    </w:p>
    <w:p w:rsidR="003C5620" w:rsidRPr="00EC37C5" w:rsidRDefault="003C5620" w:rsidP="005B27C9">
      <w:pPr>
        <w:contextualSpacing/>
        <w:jc w:val="both"/>
        <w:rPr>
          <w:rFonts w:ascii="Tahoma" w:hAnsi="Tahoma" w:cs="Tahoma"/>
          <w:lang w:val="es-ES_tradnl"/>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Las condiciones generales de esta convocatoria son las siguientes:</w:t>
      </w:r>
    </w:p>
    <w:p w:rsidR="003C5620" w:rsidRPr="00EC37C5" w:rsidRDefault="003C5620" w:rsidP="005B27C9">
      <w:pPr>
        <w:shd w:val="clear" w:color="auto" w:fill="FFFFFF"/>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lastRenderedPageBreak/>
        <w:t xml:space="preserve">La convocatoria será publicada en la página web de la FUNDACIÓN TERMINAL TERRESTRE DE GUAYAQUIL el </w:t>
      </w:r>
      <w:r w:rsidR="0039041E">
        <w:rPr>
          <w:rFonts w:ascii="Tahoma" w:hAnsi="Tahoma" w:cs="Tahoma"/>
          <w:b/>
          <w:lang w:val="es-ES_tradnl"/>
        </w:rPr>
        <w:t>21 de noviembre</w:t>
      </w:r>
      <w:r w:rsidRPr="00EC37C5">
        <w:rPr>
          <w:rFonts w:ascii="Tahoma" w:hAnsi="Tahoma" w:cs="Tahoma"/>
          <w:b/>
          <w:lang w:val="es-ES_tradnl"/>
        </w:rPr>
        <w:t xml:space="preserve"> del 2022 </w:t>
      </w:r>
      <w:r w:rsidRPr="00EC37C5">
        <w:rPr>
          <w:rFonts w:ascii="Tahoma" w:hAnsi="Tahoma" w:cs="Tahoma"/>
          <w:b/>
          <w:bCs/>
          <w:lang w:val="es-ES_tradnl"/>
        </w:rPr>
        <w:t>a las 16h00.</w:t>
      </w:r>
    </w:p>
    <w:p w:rsidR="003C5620" w:rsidRPr="00EC37C5" w:rsidRDefault="003C5620"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Los interesados podrán efectuar por escrito consultas y solicitar aclaraciones </w:t>
      </w:r>
      <w:r w:rsidRPr="00EC37C5">
        <w:rPr>
          <w:rFonts w:ascii="Tahoma" w:hAnsi="Tahoma" w:cs="Tahoma"/>
          <w:bCs/>
          <w:lang w:val="es-ES_tradnl"/>
        </w:rPr>
        <w:t xml:space="preserve">a </w:t>
      </w:r>
      <w:r w:rsidRPr="00EC37C5">
        <w:rPr>
          <w:rFonts w:ascii="Tahoma" w:hAnsi="Tahoma" w:cs="Tahoma"/>
          <w:lang w:val="es-ES_tradnl"/>
        </w:rPr>
        <w:t xml:space="preserve">la FUNDACIÓN TERMINAL TERRESTRE DE GUAYAQUIL hasta el día </w:t>
      </w:r>
      <w:r w:rsidR="0039041E">
        <w:rPr>
          <w:rFonts w:ascii="Tahoma" w:hAnsi="Tahoma" w:cs="Tahoma"/>
          <w:b/>
          <w:lang w:val="es-ES_tradnl"/>
        </w:rPr>
        <w:t>23</w:t>
      </w:r>
      <w:r w:rsidR="00F22427">
        <w:rPr>
          <w:rFonts w:ascii="Tahoma" w:hAnsi="Tahoma" w:cs="Tahoma"/>
          <w:b/>
          <w:lang w:val="es-ES_tradnl"/>
        </w:rPr>
        <w:t xml:space="preserve"> de noviembre</w:t>
      </w:r>
      <w:r w:rsidRPr="00EC37C5">
        <w:rPr>
          <w:rFonts w:ascii="Tahoma" w:hAnsi="Tahoma" w:cs="Tahoma"/>
          <w:b/>
          <w:lang w:val="es-ES_tradnl"/>
        </w:rPr>
        <w:t xml:space="preserve"> del 2022 </w:t>
      </w:r>
      <w:r w:rsidRPr="00EC37C5">
        <w:rPr>
          <w:rFonts w:ascii="Tahoma" w:hAnsi="Tahoma" w:cs="Tahoma"/>
          <w:b/>
          <w:bCs/>
          <w:lang w:val="es-ES_tradnl"/>
        </w:rPr>
        <w:t>a las 16h00</w:t>
      </w:r>
      <w:r w:rsidRPr="00EC37C5">
        <w:rPr>
          <w:rFonts w:ascii="Tahoma" w:hAnsi="Tahoma" w:cs="Tahoma"/>
          <w:bCs/>
          <w:lang w:val="es-ES_tradnl"/>
        </w:rPr>
        <w:t xml:space="preserve">, </w:t>
      </w:r>
      <w:r w:rsidRPr="00EC37C5">
        <w:rPr>
          <w:rFonts w:ascii="Tahoma" w:hAnsi="Tahoma" w:cs="Tahoma"/>
          <w:lang w:val="es-ES_tradnl"/>
        </w:rPr>
        <w:t>las mismas que se receptarán en la dirección indicada en el numeral 4 de esta convocatoria.</w:t>
      </w:r>
    </w:p>
    <w:p w:rsidR="003C5620" w:rsidRPr="00EC37C5" w:rsidRDefault="003C5620"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b/>
          <w:lang w:val="es-ES_tradnl"/>
        </w:rPr>
      </w:pPr>
      <w:r w:rsidRPr="00EC37C5">
        <w:rPr>
          <w:rFonts w:ascii="Tahoma" w:hAnsi="Tahoma" w:cs="Tahoma"/>
          <w:lang w:val="es-ES_tradnl"/>
        </w:rPr>
        <w:t xml:space="preserve">La FUNDACIÓN TERMINAL TERRESTRE DE GUAYAQUIL, a través del Comité de Subasta, emitirá las aclaraciones o respuestas a los interesados, las que serán contestadas y notificadas a través de la página web de la Fundación, </w:t>
      </w:r>
      <w:r w:rsidRPr="00EC37C5">
        <w:rPr>
          <w:rFonts w:ascii="Tahoma" w:hAnsi="Tahoma" w:cs="Tahoma"/>
          <w:b/>
          <w:lang w:val="es-ES_tradnl"/>
        </w:rPr>
        <w:t xml:space="preserve">hasta el </w:t>
      </w:r>
      <w:r w:rsidRPr="00EC37C5">
        <w:rPr>
          <w:rFonts w:ascii="Tahoma" w:hAnsi="Tahoma" w:cs="Tahoma"/>
          <w:b/>
          <w:bCs/>
          <w:lang w:val="es-ES_tradnl"/>
        </w:rPr>
        <w:t xml:space="preserve">día </w:t>
      </w:r>
      <w:r w:rsidR="0039041E">
        <w:rPr>
          <w:rFonts w:ascii="Tahoma" w:hAnsi="Tahoma" w:cs="Tahoma"/>
          <w:b/>
          <w:bCs/>
          <w:lang w:val="es-ES_tradnl"/>
        </w:rPr>
        <w:t>25</w:t>
      </w:r>
      <w:r w:rsidR="00F22427">
        <w:rPr>
          <w:rFonts w:ascii="Tahoma" w:hAnsi="Tahoma" w:cs="Tahoma"/>
          <w:b/>
          <w:bCs/>
          <w:lang w:val="es-ES_tradnl"/>
        </w:rPr>
        <w:t xml:space="preserve"> de noviembre</w:t>
      </w:r>
      <w:r w:rsidRPr="00EC37C5">
        <w:rPr>
          <w:rFonts w:ascii="Tahoma" w:hAnsi="Tahoma" w:cs="Tahoma"/>
          <w:b/>
          <w:bCs/>
          <w:lang w:val="es-ES_tradnl"/>
        </w:rPr>
        <w:t xml:space="preserve"> del 2022.</w:t>
      </w:r>
    </w:p>
    <w:p w:rsidR="003C5620" w:rsidRPr="00EC37C5" w:rsidRDefault="003C5620" w:rsidP="005B27C9">
      <w:pPr>
        <w:shd w:val="clear" w:color="auto" w:fill="FFFFFF"/>
        <w:tabs>
          <w:tab w:val="left" w:pos="715"/>
        </w:tabs>
        <w:jc w:val="both"/>
        <w:rPr>
          <w:rFonts w:ascii="Tahoma" w:hAnsi="Tahoma" w:cs="Tahoma"/>
          <w:b/>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rPr>
        <w:t xml:space="preserve">La presentación de la oferta, </w:t>
      </w:r>
      <w:r w:rsidRPr="00EC37C5">
        <w:rPr>
          <w:rFonts w:ascii="Tahoma" w:hAnsi="Tahoma" w:cs="Tahoma"/>
          <w:b/>
        </w:rPr>
        <w:t xml:space="preserve">será en la </w:t>
      </w:r>
      <w:r w:rsidR="001B27CC" w:rsidRPr="00EC37C5">
        <w:rPr>
          <w:rFonts w:ascii="Tahoma" w:hAnsi="Tahoma" w:cs="Tahoma"/>
          <w:b/>
        </w:rPr>
        <w:t xml:space="preserve">DIRECCIÓN JURÍDICA </w:t>
      </w:r>
      <w:r w:rsidRPr="00EC37C5">
        <w:rPr>
          <w:rFonts w:ascii="Tahoma" w:hAnsi="Tahoma" w:cs="Tahoma"/>
          <w:b/>
        </w:rPr>
        <w:t>ubicada en el 4to piso de las oficinas administrativas de la Fundación Terminal Terrestre de Guayaquil</w:t>
      </w:r>
      <w:r w:rsidRPr="00EC37C5">
        <w:rPr>
          <w:rFonts w:ascii="Tahoma" w:hAnsi="Tahoma" w:cs="Tahoma"/>
        </w:rPr>
        <w:t>, en la fecha y hora establecida dentro de la convocatoria</w:t>
      </w:r>
      <w:r w:rsidRPr="00EC37C5">
        <w:rPr>
          <w:rFonts w:ascii="Tahoma" w:hAnsi="Tahoma" w:cs="Tahoma"/>
          <w:lang w:val="es-ES_tradnl"/>
        </w:rPr>
        <w:t xml:space="preserve">, hasta las </w:t>
      </w:r>
      <w:r w:rsidRPr="00EC37C5">
        <w:rPr>
          <w:rFonts w:ascii="Tahoma" w:hAnsi="Tahoma" w:cs="Tahoma"/>
          <w:bCs/>
          <w:lang w:val="es-ES_tradnl"/>
        </w:rPr>
        <w:t xml:space="preserve">11h00 </w:t>
      </w:r>
      <w:r w:rsidRPr="00EC37C5">
        <w:rPr>
          <w:rFonts w:ascii="Tahoma" w:hAnsi="Tahoma" w:cs="Tahoma"/>
          <w:lang w:val="es-ES_tradnl"/>
        </w:rPr>
        <w:t xml:space="preserve">horas del </w:t>
      </w:r>
      <w:r w:rsidR="00F63A38">
        <w:rPr>
          <w:rFonts w:ascii="Tahoma" w:hAnsi="Tahoma" w:cs="Tahoma"/>
          <w:b/>
          <w:lang w:val="es-ES_tradnl"/>
        </w:rPr>
        <w:t>30</w:t>
      </w:r>
      <w:r w:rsidR="00F22427">
        <w:rPr>
          <w:rFonts w:ascii="Tahoma" w:hAnsi="Tahoma" w:cs="Tahoma"/>
          <w:b/>
          <w:lang w:val="es-ES_tradnl"/>
        </w:rPr>
        <w:t xml:space="preserve"> de noviembre</w:t>
      </w:r>
      <w:r w:rsidRPr="00EC37C5">
        <w:rPr>
          <w:rFonts w:ascii="Tahoma" w:hAnsi="Tahoma" w:cs="Tahoma"/>
          <w:b/>
          <w:lang w:val="es-ES_tradnl"/>
        </w:rPr>
        <w:t xml:space="preserve"> del 2022</w:t>
      </w:r>
      <w:r w:rsidRPr="00EC37C5">
        <w:rPr>
          <w:rFonts w:ascii="Tahoma" w:hAnsi="Tahoma" w:cs="Tahoma"/>
          <w:bCs/>
          <w:lang w:val="es-ES_tradnl"/>
        </w:rPr>
        <w:t xml:space="preserve">. </w:t>
      </w:r>
      <w:r w:rsidRPr="00EC37C5">
        <w:rPr>
          <w:rFonts w:ascii="Tahoma" w:hAnsi="Tahoma" w:cs="Tahoma"/>
          <w:b/>
          <w:bCs/>
          <w:u w:val="single"/>
          <w:lang w:val="es-ES_tradnl"/>
        </w:rPr>
        <w:t>La oferta solamente podrá ser presentada en atención al giro de negocio establecido para el local que se subasta</w:t>
      </w:r>
      <w:r w:rsidRPr="00EC37C5">
        <w:rPr>
          <w:rFonts w:ascii="Tahoma" w:hAnsi="Tahoma" w:cs="Tahoma"/>
          <w:bCs/>
          <w:lang w:val="es-ES_tradnl"/>
        </w:rPr>
        <w:t>.</w:t>
      </w:r>
      <w:r w:rsidRPr="00EC37C5">
        <w:rPr>
          <w:rFonts w:ascii="Tahoma" w:hAnsi="Tahoma" w:cs="Tahoma"/>
          <w:b/>
          <w:bCs/>
          <w:u w:val="single"/>
          <w:lang w:val="es-ES_tradnl"/>
        </w:rPr>
        <w:t xml:space="preserve"> Se deberá presentar una oferta individual por cada local interesado.</w:t>
      </w:r>
      <w:r w:rsidRPr="00EC37C5">
        <w:rPr>
          <w:rFonts w:ascii="Tahoma" w:hAnsi="Tahoma" w:cs="Tahoma"/>
          <w:bCs/>
          <w:lang w:val="es-ES_tradnl"/>
        </w:rPr>
        <w:t xml:space="preserve"> T</w:t>
      </w:r>
      <w:r w:rsidRPr="00EC37C5">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rsidR="003C5620" w:rsidRPr="00EC37C5" w:rsidRDefault="003C5620" w:rsidP="005B27C9">
      <w:pPr>
        <w:pStyle w:val="Prrafodelista"/>
        <w:ind w:left="0"/>
        <w:rPr>
          <w:rFonts w:ascii="Tahoma" w:hAnsi="Tahoma" w:cs="Tahoma"/>
          <w:lang w:val="es-ES_tradnl"/>
        </w:rPr>
      </w:pPr>
    </w:p>
    <w:p w:rsidR="003C5620" w:rsidRPr="00EC37C5" w:rsidRDefault="003C5620" w:rsidP="005B27C9">
      <w:pPr>
        <w:jc w:val="both"/>
        <w:rPr>
          <w:rFonts w:ascii="Tahoma" w:hAnsi="Tahoma" w:cs="Tahoma"/>
        </w:rPr>
      </w:pPr>
      <w:r w:rsidRPr="00EC37C5">
        <w:rPr>
          <w:rFonts w:ascii="Tahoma" w:hAnsi="Tahoma" w:cs="Tahoma"/>
        </w:rPr>
        <w:t xml:space="preserve">Las propuestas deberán ser presentadas debidamente anillado o en una carpeta con vincha en un sobre único cerrado </w:t>
      </w:r>
      <w:r w:rsidRPr="00EC37C5">
        <w:rPr>
          <w:rFonts w:ascii="Tahoma" w:hAnsi="Tahoma" w:cs="Tahoma"/>
          <w:b/>
        </w:rPr>
        <w:t>(no se recibirán sobres sin cerrar)</w:t>
      </w:r>
      <w:r w:rsidRPr="00EC37C5">
        <w:rPr>
          <w:rFonts w:ascii="Tahoma" w:hAnsi="Tahoma" w:cs="Tahoma"/>
        </w:rPr>
        <w:t xml:space="preserve">, con una leyenda en la parte exterior del sobre, en la cual se indique el nombre del oferente, así como el local/instalación sobre el cual se oferta, </w:t>
      </w:r>
      <w:r w:rsidRPr="00EC37C5">
        <w:rPr>
          <w:rFonts w:ascii="Tahoma" w:hAnsi="Tahoma" w:cs="Tahoma"/>
          <w:b/>
        </w:rPr>
        <w:t xml:space="preserve">la oferta deberá estar íntegramente foliada (numerada), rubricada, </w:t>
      </w:r>
      <w:r w:rsidRPr="00EC37C5">
        <w:rPr>
          <w:rFonts w:ascii="Tahoma" w:hAnsi="Tahoma" w:cs="Tahoma"/>
        </w:rPr>
        <w:t>y deberá contener la documentación que a continuación se detalla en estas bases.</w:t>
      </w:r>
    </w:p>
    <w:p w:rsidR="003C5620" w:rsidRPr="00EC37C5" w:rsidRDefault="003C5620" w:rsidP="005B27C9">
      <w:pPr>
        <w:shd w:val="clear" w:color="auto" w:fill="FFFFFF"/>
        <w:tabs>
          <w:tab w:val="left" w:pos="715"/>
        </w:tabs>
        <w:jc w:val="both"/>
        <w:rPr>
          <w:rFonts w:ascii="Tahoma" w:hAnsi="Tahoma" w:cs="Tahoma"/>
          <w:lang w:val="es-ES_tradnl"/>
        </w:rPr>
      </w:pPr>
    </w:p>
    <w:p w:rsidR="002E74FB" w:rsidRPr="00EC37C5" w:rsidRDefault="002E74FB" w:rsidP="005B27C9">
      <w:pPr>
        <w:jc w:val="both"/>
        <w:rPr>
          <w:rFonts w:ascii="Tahoma" w:hAnsi="Tahoma" w:cs="Tahoma"/>
        </w:rPr>
      </w:pPr>
      <w:r w:rsidRPr="00EC37C5">
        <w:rPr>
          <w:rFonts w:ascii="Tahoma" w:hAnsi="Tahoma" w:cs="Tahoma"/>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rsidR="002E74FB" w:rsidRPr="00EC37C5" w:rsidRDefault="002E74FB"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procedimiento se ceñirá a las disposiciones establecidas en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y en las bases del proceso.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rPr>
        <w:t xml:space="preserve">Guayaquil, </w:t>
      </w:r>
      <w:r w:rsidR="0039041E">
        <w:rPr>
          <w:rFonts w:ascii="Tahoma" w:hAnsi="Tahoma" w:cs="Tahoma"/>
        </w:rPr>
        <w:t>21</w:t>
      </w:r>
      <w:r w:rsidR="00F22427">
        <w:rPr>
          <w:rFonts w:ascii="Tahoma" w:hAnsi="Tahoma" w:cs="Tahoma"/>
        </w:rPr>
        <w:t xml:space="preserve"> de noviembre</w:t>
      </w:r>
      <w:r w:rsidRPr="00EC37C5">
        <w:rPr>
          <w:rFonts w:ascii="Tahoma" w:hAnsi="Tahoma" w:cs="Tahoma"/>
        </w:rPr>
        <w:t xml:space="preserve"> del 2022.</w:t>
      </w:r>
    </w:p>
    <w:p w:rsidR="003C5620" w:rsidRPr="00EC37C5" w:rsidRDefault="003C5620" w:rsidP="005B27C9">
      <w:pPr>
        <w:shd w:val="clear" w:color="auto" w:fill="FFFFFF"/>
        <w:jc w:val="both"/>
        <w:rPr>
          <w:rFonts w:ascii="Tahoma" w:hAnsi="Tahoma" w:cs="Tahoma"/>
        </w:rPr>
      </w:pPr>
    </w:p>
    <w:p w:rsidR="003C5620" w:rsidRDefault="003C5620" w:rsidP="005B27C9">
      <w:pPr>
        <w:shd w:val="clear" w:color="auto" w:fill="FFFFFF"/>
        <w:jc w:val="both"/>
        <w:rPr>
          <w:rFonts w:ascii="Tahoma" w:hAnsi="Tahoma" w:cs="Tahoma"/>
        </w:rPr>
      </w:pPr>
    </w:p>
    <w:p w:rsidR="001B27CC" w:rsidRDefault="001B27CC" w:rsidP="005B27C9">
      <w:pPr>
        <w:shd w:val="clear" w:color="auto" w:fill="FFFFFF"/>
        <w:jc w:val="both"/>
        <w:rPr>
          <w:rFonts w:ascii="Tahoma" w:hAnsi="Tahoma" w:cs="Tahoma"/>
        </w:rPr>
      </w:pPr>
    </w:p>
    <w:p w:rsidR="001B27CC" w:rsidRPr="00EC37C5" w:rsidRDefault="001B27CC"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rPr>
      </w:pPr>
    </w:p>
    <w:p w:rsidR="003C5620" w:rsidRPr="00EC37C5" w:rsidRDefault="003C5620" w:rsidP="005B27C9">
      <w:pPr>
        <w:jc w:val="center"/>
        <w:rPr>
          <w:rFonts w:ascii="Tahoma" w:hAnsi="Tahoma" w:cs="Tahoma"/>
          <w:b/>
          <w:lang w:val="es-ES"/>
        </w:rPr>
      </w:pPr>
      <w:r w:rsidRPr="00EC37C5">
        <w:rPr>
          <w:rFonts w:ascii="Tahoma" w:hAnsi="Tahoma" w:cs="Tahoma"/>
          <w:b/>
          <w:lang w:val="es-ES"/>
        </w:rPr>
        <w:t>Dr. Roberto Pólit Robinson</w:t>
      </w:r>
    </w:p>
    <w:p w:rsidR="003C5620" w:rsidRPr="00EC37C5" w:rsidRDefault="003C5620" w:rsidP="005B27C9">
      <w:pPr>
        <w:jc w:val="center"/>
        <w:rPr>
          <w:rFonts w:ascii="Tahoma" w:hAnsi="Tahoma" w:cs="Tahoma"/>
          <w:b/>
          <w:lang w:val="es-ES"/>
        </w:rPr>
      </w:pPr>
      <w:r w:rsidRPr="00EC37C5">
        <w:rPr>
          <w:rFonts w:ascii="Tahoma" w:hAnsi="Tahoma" w:cs="Tahoma"/>
          <w:b/>
          <w:lang w:val="es-ES"/>
        </w:rPr>
        <w:t xml:space="preserve">Presidente del Comité de Subasta de Locales </w:t>
      </w:r>
    </w:p>
    <w:p w:rsidR="003C5620" w:rsidRPr="00EC37C5" w:rsidRDefault="003C5620" w:rsidP="005B27C9">
      <w:pPr>
        <w:jc w:val="center"/>
        <w:rPr>
          <w:rFonts w:ascii="Tahoma" w:hAnsi="Tahoma" w:cs="Tahoma"/>
          <w:b/>
          <w:lang w:val="es-ES"/>
        </w:rPr>
      </w:pPr>
      <w:r w:rsidRPr="00EC37C5">
        <w:rPr>
          <w:rFonts w:ascii="Tahoma" w:hAnsi="Tahoma" w:cs="Tahoma"/>
          <w:b/>
          <w:lang w:val="es-ES"/>
        </w:rPr>
        <w:t>Delegado de la Alcaldesa de Guayaquil</w:t>
      </w:r>
    </w:p>
    <w:p w:rsidR="003C5620" w:rsidRPr="00EC37C5" w:rsidRDefault="003C5620" w:rsidP="005B27C9">
      <w:pPr>
        <w:widowControl/>
        <w:autoSpaceDE/>
        <w:autoSpaceDN/>
        <w:adjustRightInd/>
        <w:rPr>
          <w:rFonts w:ascii="Tahoma" w:hAnsi="Tahoma" w:cs="Tahoma"/>
        </w:rPr>
      </w:pPr>
      <w:r w:rsidRPr="00EC37C5">
        <w:rPr>
          <w:rFonts w:ascii="Tahoma" w:hAnsi="Tahoma" w:cs="Tahoma"/>
        </w:rPr>
        <w:br w:type="page"/>
      </w:r>
    </w:p>
    <w:p w:rsidR="003C5620" w:rsidRPr="00EC37C5" w:rsidRDefault="003C5620" w:rsidP="00BD3033">
      <w:pPr>
        <w:widowControl/>
        <w:autoSpaceDE/>
        <w:autoSpaceDN/>
        <w:adjustRightInd/>
        <w:jc w:val="center"/>
        <w:rPr>
          <w:rFonts w:ascii="Tahoma" w:hAnsi="Tahoma" w:cs="Tahoma"/>
          <w:b/>
          <w:lang w:val="es-ES_tradnl"/>
        </w:rPr>
      </w:pPr>
      <w:r w:rsidRPr="00EC37C5">
        <w:rPr>
          <w:rFonts w:ascii="Tahoma" w:hAnsi="Tahoma" w:cs="Tahoma"/>
          <w:b/>
          <w:lang w:val="es-ES_tradnl"/>
        </w:rPr>
        <w:lastRenderedPageBreak/>
        <w:t>SECCIÓN 2 INSTRUCCIONES A LOS INTERESADOS</w:t>
      </w:r>
      <w:r w:rsidRPr="00EC37C5">
        <w:rPr>
          <w:rFonts w:ascii="Tahoma" w:hAnsi="Tahoma" w:cs="Tahoma"/>
          <w:b/>
          <w:lang w:val="es-ES_tradnl"/>
        </w:rPr>
        <w:br/>
      </w:r>
    </w:p>
    <w:p w:rsidR="003C5620" w:rsidRPr="00EC37C5" w:rsidRDefault="003C5620" w:rsidP="005B27C9">
      <w:pPr>
        <w:shd w:val="clear" w:color="auto" w:fill="FFFFFF"/>
        <w:tabs>
          <w:tab w:val="left" w:pos="1142"/>
        </w:tabs>
        <w:rPr>
          <w:rFonts w:ascii="Tahoma" w:hAnsi="Tahoma" w:cs="Tahoma"/>
          <w:lang w:val="es-ES_tradnl"/>
        </w:rPr>
      </w:pPr>
      <w:r w:rsidRPr="00EC37C5">
        <w:rPr>
          <w:rFonts w:ascii="Tahoma" w:hAnsi="Tahoma" w:cs="Tahoma"/>
          <w:b/>
          <w:lang w:val="es-ES_tradnl"/>
        </w:rPr>
        <w:t>2.1</w:t>
      </w:r>
      <w:r w:rsidRPr="00EC37C5">
        <w:rPr>
          <w:rFonts w:ascii="Tahoma" w:hAnsi="Tahoma" w:cs="Tahoma"/>
          <w:lang w:val="es-ES_tradnl"/>
        </w:rPr>
        <w:tab/>
      </w:r>
      <w:r w:rsidRPr="00EC37C5">
        <w:rPr>
          <w:rFonts w:ascii="Tahoma" w:hAnsi="Tahoma" w:cs="Tahoma"/>
          <w:b/>
          <w:lang w:val="es-ES_tradnl"/>
        </w:rPr>
        <w:t>Objeto del Proceso de la Subasta</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Subasta para la autorización de explotación comercial de los siguientes espacios:</w:t>
      </w:r>
      <w:r w:rsidRPr="00EC37C5">
        <w:rPr>
          <w:rFonts w:ascii="Tahoma" w:hAnsi="Tahoma" w:cs="Tahoma"/>
          <w:b/>
          <w:lang w:val="es-ES_tradnl"/>
        </w:rPr>
        <w:t xml:space="preserve">           </w:t>
      </w:r>
    </w:p>
    <w:p w:rsidR="003C5620" w:rsidRPr="00EC37C5" w:rsidRDefault="003C5620" w:rsidP="005B27C9">
      <w:pPr>
        <w:shd w:val="clear" w:color="auto" w:fill="FFFFFF"/>
        <w:jc w:val="both"/>
        <w:rPr>
          <w:rFonts w:ascii="Tahoma" w:hAnsi="Tahoma" w:cs="Tahoma"/>
          <w:lang w:val="es-ES_tradnl"/>
        </w:rPr>
      </w:pPr>
    </w:p>
    <w:p w:rsidR="00F22427" w:rsidRDefault="00F22427" w:rsidP="00F22427">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061</w:t>
      </w:r>
      <w:r w:rsidRPr="00EC37C5">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062</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063</w:t>
      </w:r>
      <w:r w:rsidRPr="00266C7A">
        <w:rPr>
          <w:rFonts w:ascii="Tahoma" w:hAnsi="Tahoma" w:cs="Tahoma"/>
          <w:lang w:val="es-ES_tradnl"/>
        </w:rPr>
        <w:t xml:space="preserve"> ubicado en la Terminal Terrestre de Guayaquil “Dr. Jaime Roldós Aguilera”. </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065</w:t>
      </w:r>
      <w:r w:rsidRPr="00266C7A">
        <w:rPr>
          <w:rFonts w:ascii="Tahoma" w:hAnsi="Tahoma" w:cs="Tahoma"/>
          <w:lang w:val="es-ES_tradnl"/>
        </w:rPr>
        <w:t xml:space="preserve"> ubicado en la Terminal Terrestre de Guayaquil “Dr. Jaime Roldós Aguilera”. </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066</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067</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069</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070</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071</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072</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073</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rPr>
      </w:pPr>
      <w:r w:rsidRPr="00266C7A">
        <w:rPr>
          <w:rFonts w:ascii="Tahoma" w:hAnsi="Tahoma" w:cs="Tahoma"/>
          <w:lang w:val="es-ES_tradnl"/>
        </w:rPr>
        <w:t xml:space="preserve">LOCAL </w:t>
      </w:r>
      <w:r>
        <w:rPr>
          <w:rFonts w:ascii="Tahoma" w:hAnsi="Tahoma" w:cs="Tahoma"/>
          <w:lang w:val="es-ES_tradnl"/>
        </w:rPr>
        <w:t>075</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076A</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095</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rPr>
      </w:pPr>
      <w:r w:rsidRPr="00266C7A">
        <w:rPr>
          <w:rFonts w:ascii="Tahoma" w:hAnsi="Tahoma" w:cs="Tahoma"/>
          <w:lang w:val="es-ES_tradnl"/>
        </w:rPr>
        <w:t xml:space="preserve">LOCAL </w:t>
      </w:r>
      <w:r>
        <w:rPr>
          <w:rFonts w:ascii="Tahoma" w:hAnsi="Tahoma" w:cs="Tahoma"/>
          <w:lang w:val="es-ES_tradnl"/>
        </w:rPr>
        <w:t>110</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rPr>
      </w:pPr>
      <w:r w:rsidRPr="00266C7A">
        <w:rPr>
          <w:rFonts w:ascii="Tahoma" w:hAnsi="Tahoma" w:cs="Tahoma"/>
          <w:lang w:val="es-ES_tradnl"/>
        </w:rPr>
        <w:t xml:space="preserve">LOCAL </w:t>
      </w:r>
      <w:r>
        <w:rPr>
          <w:rFonts w:ascii="Tahoma" w:hAnsi="Tahoma" w:cs="Tahoma"/>
          <w:lang w:val="es-ES_tradnl"/>
        </w:rPr>
        <w:t>209</w:t>
      </w:r>
      <w:r w:rsidRPr="00266C7A">
        <w:rPr>
          <w:rFonts w:ascii="Tahoma" w:hAnsi="Tahoma" w:cs="Tahoma"/>
          <w:lang w:val="es-ES_tradnl"/>
        </w:rPr>
        <w:t xml:space="preserve"> ubicado en la Terminal Terrestre de Guayaquil “Dr. Jaime Roldós Aguilera”.</w:t>
      </w:r>
    </w:p>
    <w:p w:rsidR="003C5620" w:rsidRPr="00EC37C5" w:rsidRDefault="003C5620" w:rsidP="005B27C9">
      <w:pPr>
        <w:widowControl/>
        <w:shd w:val="clear" w:color="auto" w:fill="FFFFFF"/>
        <w:autoSpaceDE/>
        <w:autoSpaceDN/>
        <w:adjustRightInd/>
        <w:jc w:val="both"/>
        <w:rPr>
          <w:rFonts w:ascii="Tahoma" w:hAnsi="Tahoma" w:cs="Tahoma"/>
          <w:lang w:val="es-ES_tradnl"/>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2.2</w:t>
      </w:r>
      <w:r w:rsidRPr="00EC37C5">
        <w:rPr>
          <w:rFonts w:ascii="Tahoma" w:hAnsi="Tahoma" w:cs="Tahoma"/>
          <w:lang w:val="es-ES_tradnl"/>
        </w:rPr>
        <w:tab/>
      </w:r>
      <w:r w:rsidRPr="00EC37C5">
        <w:rPr>
          <w:rFonts w:ascii="Tahoma" w:hAnsi="Tahoma" w:cs="Tahoma"/>
          <w:b/>
          <w:lang w:val="es-ES_tradnl"/>
        </w:rPr>
        <w:t>Forman parte de estas bases:</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Convocatoria (Sección </w:t>
      </w:r>
      <w:r w:rsidRPr="00EC37C5">
        <w:rPr>
          <w:rFonts w:ascii="Tahoma" w:hAnsi="Tahoma" w:cs="Tahoma"/>
          <w:lang w:val="en-US"/>
        </w:rPr>
        <w:t>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Instrucciones </w:t>
      </w:r>
      <w:r w:rsidRPr="00BD3033">
        <w:rPr>
          <w:rFonts w:ascii="Tahoma" w:hAnsi="Tahoma" w:cs="Tahoma"/>
          <w:lang w:val="es-ES_tradnl"/>
        </w:rPr>
        <w:t xml:space="preserve">a los Interesados (Sección </w:t>
      </w:r>
      <w:r w:rsidRPr="00BD3033">
        <w:rPr>
          <w:rFonts w:ascii="Tahoma" w:hAnsi="Tahoma" w:cs="Tahoma"/>
        </w:rPr>
        <w:t>II).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carta de compromiso - solicitud de autorización (Sección </w:t>
      </w:r>
      <w:r w:rsidRPr="00BD3033">
        <w:rPr>
          <w:rFonts w:ascii="Tahoma" w:hAnsi="Tahoma" w:cs="Tahoma"/>
        </w:rPr>
        <w:t>III).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Listado y características de los locales a subastar (Sección </w:t>
      </w:r>
      <w:r w:rsidRPr="00BD3033">
        <w:rPr>
          <w:rFonts w:ascii="Tahoma" w:hAnsi="Tahoma" w:cs="Tahoma"/>
        </w:rPr>
        <w:t>IV).</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Autorización/Contrato. (Sección </w:t>
      </w:r>
      <w:r w:rsidRPr="00BD3033">
        <w:rPr>
          <w:rFonts w:ascii="Tahoma" w:hAnsi="Tahoma" w:cs="Tahoma"/>
        </w:rPr>
        <w:t>V).</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Plano de ubicación de locales para la subasta (Sección </w:t>
      </w:r>
      <w:r w:rsidRPr="00BD3033">
        <w:rPr>
          <w:rFonts w:ascii="Tahoma" w:hAnsi="Tahoma" w:cs="Tahoma"/>
        </w:rPr>
        <w:t>VI).</w:t>
      </w:r>
    </w:p>
    <w:p w:rsidR="003C5620" w:rsidRPr="00EC37C5" w:rsidRDefault="003C5620" w:rsidP="005B27C9">
      <w:pPr>
        <w:shd w:val="clear" w:color="auto" w:fill="FFFFFF"/>
        <w:tabs>
          <w:tab w:val="left" w:pos="1142"/>
        </w:tabs>
        <w:rPr>
          <w:rFonts w:ascii="Tahoma" w:hAnsi="Tahoma" w:cs="Tahoma"/>
          <w:lang w:val="es-ES_tradnl"/>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2.3</w:t>
      </w:r>
      <w:r w:rsidRPr="00EC37C5">
        <w:rPr>
          <w:rFonts w:ascii="Tahoma" w:hAnsi="Tahoma" w:cs="Tahoma"/>
          <w:lang w:val="es-ES_tradnl"/>
        </w:rPr>
        <w:tab/>
      </w:r>
      <w:r w:rsidRPr="00EC37C5">
        <w:rPr>
          <w:rFonts w:ascii="Tahoma" w:hAnsi="Tahoma" w:cs="Tahoma"/>
          <w:b/>
          <w:lang w:val="es-ES_tradnl"/>
        </w:rPr>
        <w:t>Inhabilidades.</w:t>
      </w:r>
    </w:p>
    <w:p w:rsidR="003C5620" w:rsidRPr="00EC37C5" w:rsidRDefault="003C5620" w:rsidP="005B27C9">
      <w:pPr>
        <w:shd w:val="clear" w:color="auto" w:fill="FFFFFF"/>
        <w:tabs>
          <w:tab w:val="left" w:pos="1142"/>
        </w:tabs>
        <w:rPr>
          <w:rFonts w:ascii="Tahoma" w:hAnsi="Tahoma" w:cs="Tahoma"/>
        </w:rPr>
      </w:pPr>
    </w:p>
    <w:p w:rsidR="002E74FB" w:rsidRPr="00EC37C5" w:rsidRDefault="002E74FB" w:rsidP="005B27C9">
      <w:pPr>
        <w:pStyle w:val="Textoindependiente"/>
        <w:jc w:val="both"/>
      </w:pPr>
      <w:r w:rsidRPr="00EC37C5">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particular que será publicado oportunamente en la página web de la Fundación.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2.4</w:t>
      </w:r>
      <w:r w:rsidRPr="00EC37C5">
        <w:rPr>
          <w:rFonts w:ascii="Tahoma" w:hAnsi="Tahoma" w:cs="Tahoma"/>
          <w:lang w:val="es-ES_tradnl"/>
        </w:rPr>
        <w:tab/>
      </w:r>
      <w:r w:rsidRPr="00EC37C5">
        <w:rPr>
          <w:rFonts w:ascii="Tahoma" w:hAnsi="Tahoma" w:cs="Tahoma"/>
          <w:b/>
          <w:lang w:val="es-ES_tradnl"/>
        </w:rPr>
        <w:t>Aclaraciones y Respuestas.</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Los interesados podrán efectuar por escrito consultas y solicitar aclaraciones a la FUNDACIÓN TERRESTRE DE GUAYAQUIL hasta el día </w:t>
      </w:r>
      <w:r w:rsidR="0039041E">
        <w:rPr>
          <w:rFonts w:ascii="Tahoma" w:hAnsi="Tahoma" w:cs="Tahoma"/>
          <w:b/>
          <w:lang w:val="es-ES_tradnl"/>
        </w:rPr>
        <w:t>23</w:t>
      </w:r>
      <w:r w:rsidR="006165DD">
        <w:rPr>
          <w:rFonts w:ascii="Tahoma" w:hAnsi="Tahoma" w:cs="Tahoma"/>
          <w:b/>
          <w:lang w:val="es-ES_tradnl"/>
        </w:rPr>
        <w:t xml:space="preserve"> de noviembre</w:t>
      </w:r>
      <w:r w:rsidRPr="00EC37C5">
        <w:rPr>
          <w:rFonts w:ascii="Tahoma" w:hAnsi="Tahoma" w:cs="Tahoma"/>
          <w:b/>
          <w:lang w:val="es-ES_tradnl"/>
        </w:rPr>
        <w:t xml:space="preserve"> del 2</w:t>
      </w:r>
      <w:r w:rsidR="006165DD">
        <w:rPr>
          <w:rFonts w:ascii="Tahoma" w:hAnsi="Tahoma" w:cs="Tahoma"/>
          <w:b/>
          <w:lang w:val="es-ES_tradnl"/>
        </w:rPr>
        <w:t>022</w:t>
      </w:r>
      <w:r w:rsidRPr="00EC37C5">
        <w:rPr>
          <w:rFonts w:ascii="Tahoma" w:hAnsi="Tahoma" w:cs="Tahoma"/>
          <w:lang w:val="es-ES_tradnl"/>
        </w:rPr>
        <w:t xml:space="preserve"> </w:t>
      </w:r>
      <w:r w:rsidRPr="00EC37C5">
        <w:rPr>
          <w:rFonts w:ascii="Tahoma" w:hAnsi="Tahoma" w:cs="Tahoma"/>
          <w:bCs/>
          <w:lang w:val="es-ES_tradnl"/>
        </w:rPr>
        <w:t>a las 16h00.</w:t>
      </w:r>
    </w:p>
    <w:p w:rsidR="003C5620" w:rsidRPr="00EC37C5" w:rsidRDefault="003C5620" w:rsidP="005B27C9">
      <w:pPr>
        <w:shd w:val="clear" w:color="auto" w:fill="FFFFFF"/>
        <w:tabs>
          <w:tab w:val="left" w:pos="5400"/>
        </w:tabs>
        <w:jc w:val="both"/>
        <w:rPr>
          <w:rFonts w:ascii="Tahoma" w:hAnsi="Tahoma" w:cs="Tahoma"/>
          <w:bCs/>
          <w:lang w:val="es-ES_tradnl"/>
        </w:rPr>
      </w:pPr>
      <w:r w:rsidRPr="00EC37C5">
        <w:rPr>
          <w:rFonts w:ascii="Tahoma" w:hAnsi="Tahoma" w:cs="Tahoma"/>
          <w:bCs/>
          <w:lang w:val="es-ES_tradnl"/>
        </w:rPr>
        <w:tab/>
      </w:r>
    </w:p>
    <w:p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 xml:space="preserve">El Comité de Subasta, emitirá las aclaraciones o respuestas a los interesados, las que serán </w:t>
      </w:r>
      <w:r w:rsidRPr="00EC37C5">
        <w:rPr>
          <w:rFonts w:ascii="Tahoma" w:hAnsi="Tahoma" w:cs="Tahoma"/>
          <w:iCs/>
          <w:lang w:val="es-ES_tradnl"/>
        </w:rPr>
        <w:t xml:space="preserve">contestadas </w:t>
      </w:r>
      <w:r w:rsidRPr="00EC37C5">
        <w:rPr>
          <w:rFonts w:ascii="Tahoma" w:hAnsi="Tahoma" w:cs="Tahoma"/>
          <w:lang w:val="es-ES_tradnl"/>
        </w:rPr>
        <w:t xml:space="preserve">y notificadas a través de la página web de la Fundación, hasta el </w:t>
      </w:r>
      <w:r w:rsidR="0039041E">
        <w:rPr>
          <w:rFonts w:ascii="Tahoma" w:hAnsi="Tahoma" w:cs="Tahoma"/>
          <w:b/>
          <w:lang w:val="es-ES_tradnl"/>
        </w:rPr>
        <w:t>25</w:t>
      </w:r>
      <w:bookmarkStart w:id="0" w:name="_GoBack"/>
      <w:bookmarkEnd w:id="0"/>
      <w:r w:rsidR="006165DD">
        <w:rPr>
          <w:rFonts w:ascii="Tahoma" w:hAnsi="Tahoma" w:cs="Tahoma"/>
          <w:b/>
          <w:lang w:val="es-ES_tradnl"/>
        </w:rPr>
        <w:t xml:space="preserve"> de noviembre del 2022</w:t>
      </w:r>
      <w:r w:rsidRPr="00EC37C5">
        <w:rPr>
          <w:rFonts w:ascii="Tahoma" w:hAnsi="Tahoma" w:cs="Tahoma"/>
          <w:lang w:val="es-ES_tradnl"/>
        </w:rPr>
        <w:t xml:space="preserve"> </w:t>
      </w:r>
      <w:r w:rsidRPr="00EC37C5">
        <w:rPr>
          <w:rFonts w:ascii="Tahoma" w:hAnsi="Tahoma" w:cs="Tahoma"/>
          <w:bCs/>
          <w:lang w:val="es-ES_tradnl"/>
        </w:rPr>
        <w:t>a las 16h00</w:t>
      </w:r>
      <w:r w:rsidRPr="00EC37C5">
        <w:rPr>
          <w:rFonts w:ascii="Tahoma" w:hAnsi="Tahoma" w:cs="Tahoma"/>
          <w:lang w:val="es-ES_tradnl"/>
        </w:rPr>
        <w:t>.</w:t>
      </w:r>
    </w:p>
    <w:p w:rsidR="003C5620" w:rsidRPr="00EC37C5" w:rsidRDefault="003C5620" w:rsidP="005B27C9">
      <w:pPr>
        <w:shd w:val="clear" w:color="auto" w:fill="FFFFFF"/>
        <w:rPr>
          <w:rFonts w:ascii="Tahoma" w:hAnsi="Tahoma" w:cs="Tahoma"/>
          <w:b/>
          <w:bCs/>
        </w:rPr>
      </w:pPr>
    </w:p>
    <w:p w:rsidR="003C5620" w:rsidRPr="00EC37C5" w:rsidRDefault="003C5620" w:rsidP="005B27C9">
      <w:pPr>
        <w:shd w:val="clear" w:color="auto" w:fill="FFFFFF"/>
        <w:rPr>
          <w:rFonts w:ascii="Tahoma" w:hAnsi="Tahoma" w:cs="Tahoma"/>
        </w:rPr>
      </w:pPr>
      <w:r w:rsidRPr="00EC37C5">
        <w:rPr>
          <w:rFonts w:ascii="Tahoma" w:hAnsi="Tahoma" w:cs="Tahoma"/>
          <w:b/>
          <w:bCs/>
          <w:lang w:val="es-ES_tradnl"/>
        </w:rPr>
        <w:t>2.5 Entrega de propuestas.</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lastRenderedPageBreak/>
        <w:t xml:space="preserve">Las ofertas deberán ser </w:t>
      </w:r>
      <w:r w:rsidRPr="00EC37C5">
        <w:rPr>
          <w:rFonts w:ascii="Tahoma" w:hAnsi="Tahoma" w:cs="Tahoma"/>
          <w:bCs/>
          <w:lang w:val="es-ES_tradnl"/>
        </w:rPr>
        <w:t xml:space="preserve">presentadas en un sobre cerrado debidamente anillado o en una </w:t>
      </w:r>
      <w:r w:rsidRPr="00EC37C5">
        <w:rPr>
          <w:rFonts w:ascii="Tahoma" w:hAnsi="Tahoma" w:cs="Tahoma"/>
          <w:lang w:val="es-ES_tradnl"/>
        </w:rPr>
        <w:t xml:space="preserve">carpeta con vincha, con una leyenda en la parte exterior del sobre, en la cual se indique </w:t>
      </w:r>
      <w:r w:rsidRPr="00EC37C5">
        <w:rPr>
          <w:rFonts w:ascii="Tahoma" w:hAnsi="Tahoma" w:cs="Tahoma"/>
          <w:bCs/>
          <w:lang w:val="es-ES_tradnl"/>
        </w:rPr>
        <w:t xml:space="preserve">el nombre del oferente, </w:t>
      </w:r>
      <w:r w:rsidRPr="00EC37C5">
        <w:rPr>
          <w:rFonts w:ascii="Tahoma" w:hAnsi="Tahoma" w:cs="Tahoma"/>
          <w:lang w:val="es-ES_tradnl"/>
        </w:rPr>
        <w:t xml:space="preserve">así como el </w:t>
      </w:r>
      <w:r w:rsidRPr="00EC37C5">
        <w:rPr>
          <w:rFonts w:ascii="Tahoma" w:hAnsi="Tahoma" w:cs="Tahoma"/>
          <w:bCs/>
          <w:lang w:val="es-ES_tradnl"/>
        </w:rPr>
        <w:t>local</w:t>
      </w:r>
      <w:r w:rsidRPr="00EC37C5">
        <w:rPr>
          <w:rFonts w:ascii="Tahoma" w:hAnsi="Tahoma" w:cs="Tahoma"/>
          <w:b/>
          <w:bCs/>
          <w:lang w:val="es-ES_tradnl"/>
        </w:rPr>
        <w:t xml:space="preserve"> </w:t>
      </w:r>
      <w:r w:rsidRPr="00EC37C5">
        <w:rPr>
          <w:rFonts w:ascii="Tahoma" w:hAnsi="Tahoma" w:cs="Tahoma"/>
          <w:lang w:val="es-ES_tradnl"/>
        </w:rPr>
        <w:t xml:space="preserve">sobre el cual se oferta, hasta las 11h00 horas del día </w:t>
      </w:r>
      <w:r w:rsidR="00F63A38">
        <w:rPr>
          <w:rFonts w:ascii="Tahoma" w:hAnsi="Tahoma" w:cs="Tahoma"/>
          <w:b/>
          <w:lang w:val="es-ES_tradnl"/>
        </w:rPr>
        <w:t>30</w:t>
      </w:r>
      <w:r w:rsidR="006165DD">
        <w:rPr>
          <w:rFonts w:ascii="Tahoma" w:hAnsi="Tahoma" w:cs="Tahoma"/>
          <w:b/>
          <w:lang w:val="es-ES_tradnl"/>
        </w:rPr>
        <w:t xml:space="preserve"> de noviembre del 2022</w:t>
      </w:r>
      <w:r w:rsidRPr="00EC37C5">
        <w:rPr>
          <w:rFonts w:ascii="Tahoma" w:hAnsi="Tahoma" w:cs="Tahoma"/>
          <w:lang w:val="es-ES_tradnl"/>
        </w:rPr>
        <w:t xml:space="preserve">, en </w:t>
      </w:r>
      <w:r w:rsidR="00091EF2" w:rsidRPr="00AC19E6">
        <w:rPr>
          <w:rFonts w:ascii="Tahoma" w:hAnsi="Tahoma" w:cs="Tahoma"/>
          <w:b/>
          <w:u w:val="single"/>
        </w:rPr>
        <w:t>la Dirección Jurídica ubicado en el 4to piso de las oficinas administrativas de la Fundación Terminal Terrestre de Guayaquil</w:t>
      </w:r>
      <w:r w:rsidRPr="00EC37C5">
        <w:rPr>
          <w:rFonts w:ascii="Tahoma" w:hAnsi="Tahoma" w:cs="Tahoma"/>
          <w:lang w:val="es-ES_tradnl"/>
        </w:rPr>
        <w:t>.</w:t>
      </w:r>
      <w:r w:rsidRPr="00EC37C5">
        <w:rPr>
          <w:rFonts w:ascii="Tahoma" w:hAnsi="Tahoma" w:cs="Tahoma"/>
          <w:b/>
          <w:bCs/>
          <w:lang w:val="es-ES_tradnl"/>
        </w:rPr>
        <w:t xml:space="preserve"> </w:t>
      </w:r>
      <w:r w:rsidRPr="00EC37C5">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rsidR="009D2CAC" w:rsidRPr="00EC37C5" w:rsidRDefault="009D2CAC" w:rsidP="005B27C9">
      <w:pPr>
        <w:shd w:val="clear" w:color="auto" w:fill="FFFFFF"/>
        <w:tabs>
          <w:tab w:val="left" w:pos="2490"/>
        </w:tabs>
        <w:jc w:val="both"/>
        <w:rPr>
          <w:rFonts w:ascii="Tahoma" w:hAnsi="Tahoma" w:cs="Tahoma"/>
        </w:rPr>
      </w:pPr>
    </w:p>
    <w:p w:rsidR="009D2CAC" w:rsidRPr="00EC37C5" w:rsidRDefault="009D2CAC" w:rsidP="005B27C9">
      <w:pPr>
        <w:pStyle w:val="Textoindependiente"/>
        <w:jc w:val="both"/>
      </w:pPr>
      <w:r w:rsidRPr="00EC37C5">
        <w:t>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rsidR="009D2CAC" w:rsidRPr="00EC37C5" w:rsidRDefault="009D2CAC" w:rsidP="005B27C9">
      <w:pPr>
        <w:shd w:val="clear" w:color="auto" w:fill="FFFFFF"/>
        <w:tabs>
          <w:tab w:val="left" w:pos="2490"/>
        </w:tabs>
        <w:jc w:val="both"/>
        <w:rPr>
          <w:rFonts w:ascii="Tahoma" w:hAnsi="Tahoma" w:cs="Tahoma"/>
        </w:rPr>
      </w:pPr>
    </w:p>
    <w:p w:rsidR="003C5620" w:rsidRPr="00EC37C5" w:rsidRDefault="003C5620" w:rsidP="005B27C9">
      <w:pPr>
        <w:shd w:val="clear" w:color="auto" w:fill="FFFFFF"/>
        <w:rPr>
          <w:rFonts w:ascii="Tahoma" w:hAnsi="Tahoma" w:cs="Tahoma"/>
          <w:lang w:val="es-ES_tradnl"/>
        </w:rPr>
      </w:pPr>
      <w:r w:rsidRPr="00EC37C5">
        <w:rPr>
          <w:rFonts w:ascii="Tahoma" w:hAnsi="Tahoma" w:cs="Tahoma"/>
          <w:lang w:val="es-ES_tradnl"/>
        </w:rPr>
        <w:t>Las propuestas deberán contener:</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rPr>
          <w:rFonts w:ascii="Tahoma" w:hAnsi="Tahoma" w:cs="Tahoma"/>
          <w:b/>
          <w:bCs/>
          <w:lang w:val="es-ES_tradnl"/>
        </w:rPr>
      </w:pPr>
      <w:r w:rsidRPr="00EC37C5">
        <w:rPr>
          <w:rFonts w:ascii="Tahoma" w:hAnsi="Tahoma" w:cs="Tahoma"/>
          <w:b/>
          <w:bCs/>
          <w:lang w:val="es-ES_tradnl"/>
        </w:rPr>
        <w:t>SOBRE ÚNICO</w:t>
      </w:r>
    </w:p>
    <w:p w:rsidR="003C5620" w:rsidRPr="00EC37C5" w:rsidRDefault="003C5620" w:rsidP="005B27C9">
      <w:pPr>
        <w:shd w:val="clear" w:color="auto" w:fill="FFFFFF"/>
        <w:rPr>
          <w:rFonts w:ascii="Tahoma" w:hAnsi="Tahoma" w:cs="Tahoma"/>
        </w:rPr>
      </w:pPr>
    </w:p>
    <w:p w:rsidR="0090131A"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1 </w:t>
      </w:r>
      <w:r w:rsidR="003C5620" w:rsidRPr="00EC37C5">
        <w:rPr>
          <w:rFonts w:ascii="Tahoma" w:hAnsi="Tahoma" w:cs="Tahoma"/>
          <w:lang w:val="es-ES_tradnl"/>
        </w:rPr>
        <w:t>Solicitud de Autorización</w:t>
      </w:r>
      <w:r w:rsidRPr="00EC37C5">
        <w:rPr>
          <w:rFonts w:ascii="Tahoma" w:hAnsi="Tahoma" w:cs="Tahoma"/>
          <w:lang w:val="es-ES_tradnl"/>
        </w:rPr>
        <w:t>.</w:t>
      </w:r>
    </w:p>
    <w:p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2 </w:t>
      </w:r>
      <w:r w:rsidR="0090131A" w:rsidRPr="00EC37C5">
        <w:rPr>
          <w:rFonts w:ascii="Tahoma" w:hAnsi="Tahoma" w:cs="Tahoma"/>
          <w:lang w:val="es-ES_tradnl"/>
        </w:rPr>
        <w:t>Declaración del oferente</w:t>
      </w:r>
      <w:r w:rsidRPr="00EC37C5">
        <w:rPr>
          <w:rFonts w:ascii="Tahoma" w:hAnsi="Tahoma" w:cs="Tahoma"/>
          <w:lang w:val="es-ES_tradnl"/>
        </w:rPr>
        <w:t>.</w:t>
      </w:r>
    </w:p>
    <w:p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3 Datos Generales del Oferente.</w:t>
      </w:r>
    </w:p>
    <w:p w:rsidR="003C5620"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4 </w:t>
      </w:r>
      <w:r w:rsidR="0090131A" w:rsidRPr="00EC37C5">
        <w:rPr>
          <w:rFonts w:ascii="Tahoma" w:hAnsi="Tahoma" w:cs="Tahoma"/>
          <w:lang w:val="es-ES_tradnl"/>
        </w:rPr>
        <w:t>Oferta Económica.</w:t>
      </w:r>
    </w:p>
    <w:p w:rsidR="009C169D"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5 Garantía de Seriedad de la Oferta.</w:t>
      </w:r>
    </w:p>
    <w:p w:rsidR="009C169D" w:rsidRPr="00EC37C5" w:rsidRDefault="009C169D"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Documentos de respaldo de conformidad con la naturaleza de la persona que participa.</w:t>
      </w:r>
    </w:p>
    <w:p w:rsidR="003C5620" w:rsidRPr="00EC37C5" w:rsidRDefault="003C5620" w:rsidP="005B27C9">
      <w:pPr>
        <w:shd w:val="clear" w:color="auto" w:fill="FFFFFF"/>
        <w:tabs>
          <w:tab w:val="left" w:pos="360"/>
        </w:tabs>
        <w:jc w:val="both"/>
        <w:rPr>
          <w:rFonts w:ascii="Tahoma" w:hAnsi="Tahoma" w:cs="Tahoma"/>
          <w:lang w:val="es-ES_tradnl"/>
        </w:rPr>
      </w:pPr>
    </w:p>
    <w:p w:rsidR="0090131A" w:rsidRPr="001B27CC" w:rsidRDefault="0090131A" w:rsidP="005B27C9">
      <w:pPr>
        <w:shd w:val="clear" w:color="auto" w:fill="FFFFFF"/>
        <w:tabs>
          <w:tab w:val="left" w:pos="360"/>
        </w:tabs>
        <w:jc w:val="both"/>
        <w:rPr>
          <w:rFonts w:ascii="Tahoma" w:hAnsi="Tahoma" w:cs="Tahoma"/>
          <w:b/>
          <w:u w:val="single"/>
          <w:lang w:val="es-ES_tradnl"/>
        </w:rPr>
      </w:pPr>
      <w:r w:rsidRPr="001B27CC">
        <w:rPr>
          <w:rFonts w:ascii="Tahoma" w:hAnsi="Tahoma" w:cs="Tahoma"/>
          <w:b/>
          <w:u w:val="single"/>
          <w:lang w:val="es-ES_tradnl"/>
        </w:rPr>
        <w:t>Es responsabilidad de los oferentes la correcta consignación de la información requerida en los formularios de la presente oferta.</w:t>
      </w:r>
    </w:p>
    <w:p w:rsidR="003C5620" w:rsidRPr="00EC37C5" w:rsidRDefault="003C5620" w:rsidP="005B27C9">
      <w:pPr>
        <w:shd w:val="clear" w:color="auto" w:fill="FFFFFF"/>
        <w:jc w:val="both"/>
        <w:rPr>
          <w:rFonts w:ascii="Tahoma" w:hAnsi="Tahoma" w:cs="Tahoma"/>
          <w:b/>
          <w:lang w:val="es-ES_tradnl"/>
        </w:rPr>
      </w:pPr>
    </w:p>
    <w:p w:rsidR="0090131A" w:rsidRPr="00EC37C5" w:rsidRDefault="0090131A" w:rsidP="005B27C9">
      <w:pPr>
        <w:shd w:val="clear" w:color="auto" w:fill="FFFFFF"/>
        <w:jc w:val="both"/>
        <w:rPr>
          <w:rFonts w:ascii="Tahoma" w:hAnsi="Tahoma" w:cs="Tahoma"/>
          <w:b/>
          <w:lang w:val="es-ES_tradnl"/>
        </w:rPr>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rsidR="0090131A" w:rsidRPr="00EC37C5" w:rsidRDefault="0090131A" w:rsidP="0090131A">
      <w:pPr>
        <w:pStyle w:val="Textoindependiente"/>
        <w:rPr>
          <w:b/>
        </w:rPr>
      </w:pPr>
    </w:p>
    <w:p w:rsidR="0090131A" w:rsidRPr="00EC37C5" w:rsidRDefault="0090131A" w:rsidP="0090131A">
      <w:pPr>
        <w:rPr>
          <w:rFonts w:ascii="Tahoma" w:hAnsi="Tahoma" w:cs="Tahoma"/>
          <w:b/>
        </w:rPr>
      </w:pPr>
      <w:r w:rsidRPr="00EC37C5">
        <w:rPr>
          <w:rFonts w:ascii="Tahoma" w:hAnsi="Tahoma" w:cs="Tahoma"/>
          <w:b/>
        </w:rPr>
        <w:t>EN CASO DE SER PERSONAS NATURALES:</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Cédula de identidad y certificado de votación vigente.</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Registro Único de Contribuyentes.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b/>
        </w:rPr>
      </w:pPr>
      <w:r w:rsidRPr="00EC37C5">
        <w:rPr>
          <w:rFonts w:ascii="Tahoma" w:hAnsi="Tahoma" w:cs="Tahoma"/>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Planilla de servicios básicos en la que conste la dirección domiciliaria del oferente.</w:t>
      </w:r>
    </w:p>
    <w:p w:rsidR="0090131A" w:rsidRPr="00EC37C5" w:rsidRDefault="0090131A" w:rsidP="0090131A">
      <w:pPr>
        <w:pStyle w:val="Textoindependiente"/>
      </w:pPr>
    </w:p>
    <w:p w:rsidR="0090131A" w:rsidRPr="00EC37C5" w:rsidRDefault="0090131A" w:rsidP="0090131A">
      <w:pPr>
        <w:pStyle w:val="Ttulo2"/>
        <w:rPr>
          <w:rFonts w:ascii="Tahoma" w:hAnsi="Tahoma" w:cs="Tahoma"/>
          <w:b/>
          <w:color w:val="auto"/>
          <w:sz w:val="20"/>
          <w:szCs w:val="20"/>
        </w:rPr>
      </w:pPr>
      <w:r w:rsidRPr="00EC37C5">
        <w:rPr>
          <w:rFonts w:ascii="Tahoma" w:hAnsi="Tahoma" w:cs="Tahoma"/>
          <w:b/>
          <w:color w:val="auto"/>
          <w:sz w:val="20"/>
          <w:szCs w:val="20"/>
        </w:rPr>
        <w:t>EN CASO DE SER COMPAÑÍAS: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Escritura de constitución de la compañía y la última reforma del estatuto si la hubiere.</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Nombramiento vigente del Representante Legal de la compañía, debidamente inscrito en el Registro Mercantil.</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Superintendencia de Compañías.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compañía.</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 xml:space="preserve">Declaración de Impuesto a la Renta presentada ante el Servicio de Rentas Internas, del ejercicio económico exigible, de conformidad con lo dispuesto en el art. 72 del Reglamento para la Aplicación de la Ley de Régimen Tributario Interno, en concordancia </w:t>
      </w:r>
      <w:r w:rsidRPr="00EC37C5">
        <w:rPr>
          <w:rFonts w:ascii="Tahoma" w:hAnsi="Tahoma" w:cs="Tahoma"/>
        </w:rPr>
        <w:lastRenderedPageBreak/>
        <w:t>con el art. 40 de la Ley de Régimen Tributario Interno.</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Nómina de Accionistas o Socios.</w:t>
      </w:r>
    </w:p>
    <w:p w:rsidR="0090131A" w:rsidRPr="00EC37C5" w:rsidRDefault="0090131A" w:rsidP="0090131A">
      <w:pPr>
        <w:pStyle w:val="Textoindependiente"/>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EN CASO DE SER COOPERATIVAS:</w:t>
      </w:r>
    </w:p>
    <w:p w:rsidR="0090131A" w:rsidRPr="00EC37C5" w:rsidRDefault="0090131A" w:rsidP="0090131A">
      <w:pPr>
        <w:pStyle w:val="Textoindependiente"/>
        <w:ind w:left="709" w:hanging="709"/>
        <w:jc w:val="both"/>
      </w:pPr>
      <w:r w:rsidRPr="00EC37C5">
        <w:t>-</w:t>
      </w:r>
      <w:r w:rsidRPr="00EC37C5">
        <w:tab/>
        <w:t>Acuerdo Ministerial de creación y/o comprobante de existencia legal debidamente emitido por el ente rector de la materia/segmento.</w:t>
      </w:r>
    </w:p>
    <w:p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Estatutos vigentes.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Nombramiento vigente del Representante Legal debidamente inscrito ante la autoridad competente.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autoridad competente (ANT).</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cooperativa.</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Nómina de Socios emitida por la autoridad competente.</w:t>
      </w:r>
    </w:p>
    <w:p w:rsidR="0090131A" w:rsidRPr="00EC37C5" w:rsidRDefault="0090131A" w:rsidP="0090131A">
      <w:pPr>
        <w:pStyle w:val="Textoindependiente"/>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ADICIONALES QUE DEBERÁN SER PRESENTADOS (PARA PERSONAS NATURALES Y JURÍDICAS):</w:t>
      </w:r>
    </w:p>
    <w:p w:rsidR="007F731A" w:rsidRDefault="0090131A" w:rsidP="007F731A">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no adeudar a la Fundación Terminal Terrestre de Guayaquil, con corte al mes inmediato anterior a la fecha de presentación de la oferta.</w:t>
      </w:r>
    </w:p>
    <w:p w:rsidR="0090131A" w:rsidRPr="007F731A" w:rsidRDefault="0090131A" w:rsidP="007F731A">
      <w:pPr>
        <w:pStyle w:val="Prrafodelista"/>
        <w:numPr>
          <w:ilvl w:val="0"/>
          <w:numId w:val="18"/>
        </w:numPr>
        <w:adjustRightInd/>
        <w:ind w:left="709" w:hanging="709"/>
        <w:contextualSpacing w:val="0"/>
        <w:jc w:val="both"/>
        <w:rPr>
          <w:rFonts w:ascii="Tahoma" w:hAnsi="Tahoma" w:cs="Tahoma"/>
        </w:rPr>
      </w:pPr>
      <w:r w:rsidRPr="007F731A">
        <w:rPr>
          <w:rFonts w:ascii="Tahoma" w:hAnsi="Tahoma" w:cs="Tahoma"/>
        </w:rPr>
        <w:t>Garantía de seriedad de oferta, que deberá presentarse en póliza, o cheque certificado a nombre de la Fundación Terminal Terrestre de Guayaquil o presentando la constancia (papeleta de depósito) de haber efectuado</w:t>
      </w:r>
      <w:r w:rsidR="007F731A">
        <w:rPr>
          <w:rFonts w:ascii="Tahoma" w:hAnsi="Tahoma" w:cs="Tahoma"/>
        </w:rPr>
        <w:t xml:space="preserve"> </w:t>
      </w:r>
      <w:r w:rsidR="007F731A" w:rsidRPr="007F731A">
        <w:rPr>
          <w:rFonts w:ascii="Tahoma" w:hAnsi="Tahoma" w:cs="Tahoma"/>
        </w:rPr>
        <w:t>la transferencia o depósito correspondiente</w:t>
      </w:r>
      <w:r w:rsidRPr="007F731A">
        <w:rPr>
          <w:rFonts w:ascii="Tahoma" w:hAnsi="Tahoma" w:cs="Tahoma"/>
        </w:rPr>
        <w:t xml:space="preserve"> en la </w:t>
      </w:r>
      <w:r w:rsidRPr="007F731A">
        <w:rPr>
          <w:rFonts w:ascii="Tahoma" w:hAnsi="Tahoma" w:cs="Tahoma"/>
          <w:b/>
          <w:u w:val="single"/>
        </w:rPr>
        <w:t>cuenta corriente</w:t>
      </w:r>
      <w:r w:rsidR="007F731A" w:rsidRPr="007F731A">
        <w:rPr>
          <w:rFonts w:ascii="Tahoma" w:hAnsi="Tahoma" w:cs="Tahoma"/>
          <w:b/>
          <w:u w:val="single"/>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Pr="007F731A">
        <w:rPr>
          <w:rFonts w:ascii="Tahoma" w:hAnsi="Tahoma" w:cs="Tahoma"/>
        </w:rPr>
        <w:t xml:space="preserve"> </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Bancario emitido por una entidad financiera nacional, que demuestre que el oferente posee cuenta corriente o de ahorros con su respectivo saldo promedio, fecha de apertura y número de protestos.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emitido por el establecimiento donde haya funcionado su local/instalación en el cual se establezca cumplimiento de obligaciones contractuales, monto de ejecución del contrato, años de experiencia del mismo y giro de negocio para el cual fue autorizado.</w:t>
      </w:r>
    </w:p>
    <w:p w:rsidR="0090131A" w:rsidRPr="00EC37C5" w:rsidRDefault="0090131A" w:rsidP="0090131A">
      <w:pPr>
        <w:pStyle w:val="Textoindependiente"/>
      </w:pPr>
    </w:p>
    <w:p w:rsidR="0090131A" w:rsidRPr="00EC37C5" w:rsidRDefault="0090131A" w:rsidP="0090131A">
      <w:pPr>
        <w:pStyle w:val="Textoindependiente"/>
        <w:jc w:val="both"/>
      </w:pPr>
      <w:r w:rsidRPr="00EC37C5">
        <w:t>En caso de contener firma electrónica, el oferente deberá presentar la documentación antes descrita debidamente escaneada dentro de un CD, el cual deberá venir dentro del sobre, y deberá contener la misma documentación que la oferta física.</w:t>
      </w:r>
    </w:p>
    <w:p w:rsidR="0090131A" w:rsidRPr="00EC37C5" w:rsidRDefault="0090131A" w:rsidP="005B27C9">
      <w:pPr>
        <w:shd w:val="clear" w:color="auto" w:fill="FFFFFF"/>
        <w:jc w:val="both"/>
        <w:rPr>
          <w:rFonts w:ascii="Tahoma" w:hAnsi="Tahoma" w:cs="Tahoma"/>
        </w:rPr>
      </w:pPr>
    </w:p>
    <w:p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2.6</w:t>
      </w:r>
      <w:r w:rsidRPr="00EC37C5">
        <w:rPr>
          <w:rFonts w:ascii="Tahoma" w:hAnsi="Tahoma" w:cs="Tahoma"/>
          <w:b/>
          <w:bCs/>
          <w:lang w:val="es-ES_tradnl"/>
        </w:rPr>
        <w:tab/>
        <w:t>Preparación de la Oferta.</w:t>
      </w:r>
    </w:p>
    <w:p w:rsidR="003C5620" w:rsidRPr="00EC37C5" w:rsidRDefault="003C5620" w:rsidP="005B27C9">
      <w:pPr>
        <w:shd w:val="clear" w:color="auto" w:fill="FFFFFF"/>
        <w:tabs>
          <w:tab w:val="left" w:pos="374"/>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oferta debe estar íntegramente foliada y rubricada; debiendo entregase además debidamente anillada o en carpeta con vincha, y debe ser remitida en sobre cerrado con un detalle que indique el número del proceso, nombre completo del oferente y Nº del local.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2.7</w:t>
      </w:r>
      <w:r w:rsidRPr="00EC37C5">
        <w:rPr>
          <w:rFonts w:ascii="Tahoma" w:hAnsi="Tahoma" w:cs="Tahoma"/>
          <w:b/>
          <w:bCs/>
          <w:lang w:val="es-ES_tradnl"/>
        </w:rPr>
        <w:tab/>
        <w:t xml:space="preserve">Apertura </w:t>
      </w:r>
      <w:r w:rsidRPr="00EC37C5">
        <w:rPr>
          <w:rFonts w:ascii="Tahoma" w:hAnsi="Tahoma" w:cs="Tahoma"/>
          <w:b/>
          <w:lang w:val="es-ES_tradnl"/>
        </w:rPr>
        <w:t xml:space="preserve">de </w:t>
      </w:r>
      <w:r w:rsidRPr="00EC37C5">
        <w:rPr>
          <w:rFonts w:ascii="Tahoma" w:hAnsi="Tahoma" w:cs="Tahoma"/>
          <w:b/>
          <w:bCs/>
          <w:lang w:val="es-ES_tradnl"/>
        </w:rPr>
        <w:t>Sobre Único.</w:t>
      </w:r>
    </w:p>
    <w:p w:rsidR="003C5620" w:rsidRPr="00EC37C5" w:rsidRDefault="003C5620" w:rsidP="005B27C9">
      <w:pPr>
        <w:shd w:val="clear" w:color="auto" w:fill="FFFFFF"/>
        <w:tabs>
          <w:tab w:val="left" w:pos="374"/>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EC37C5">
        <w:rPr>
          <w:rFonts w:ascii="Tahoma" w:hAnsi="Tahoma" w:cs="Tahoma"/>
          <w:lang w:val="es-ES_tradnl"/>
        </w:rPr>
        <w:t>aperturadas</w:t>
      </w:r>
      <w:proofErr w:type="spellEnd"/>
      <w:r w:rsidRPr="00EC37C5">
        <w:rPr>
          <w:rFonts w:ascii="Tahoma" w:hAnsi="Tahoma" w:cs="Tahoma"/>
          <w:lang w:val="es-ES_tradnl"/>
        </w:rPr>
        <w:t xml:space="preserve"> y evaluadas conforme el orden numérico constante en la convocatoria y en las presentes bases.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calificará las propuestas en un término máximo de 15 días a partir de la apertura del sobre único.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concluida la apertura, el Comité notificará a los participantes los resultados de la calificación</w:t>
      </w:r>
    </w:p>
    <w:p w:rsidR="003C5620" w:rsidRPr="00EC37C5" w:rsidRDefault="003C5620" w:rsidP="005B27C9">
      <w:pPr>
        <w:shd w:val="clear" w:color="auto" w:fill="FFFFFF"/>
        <w:tabs>
          <w:tab w:val="left" w:pos="355"/>
        </w:tabs>
        <w:rPr>
          <w:rFonts w:ascii="Tahoma" w:hAnsi="Tahoma" w:cs="Tahoma"/>
          <w:b/>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rsidR="003C5620" w:rsidRPr="00EC37C5" w:rsidRDefault="003C5620" w:rsidP="005B27C9">
      <w:pPr>
        <w:shd w:val="clear" w:color="auto" w:fill="FFFFFF"/>
        <w:tabs>
          <w:tab w:val="left" w:pos="355"/>
        </w:tabs>
        <w:rPr>
          <w:rFonts w:ascii="Tahoma" w:hAnsi="Tahoma" w:cs="Tahoma"/>
          <w:b/>
          <w:lang w:val="es-ES_tradnl"/>
        </w:rPr>
      </w:pPr>
    </w:p>
    <w:p w:rsidR="003C5620" w:rsidRPr="00EC37C5" w:rsidRDefault="003C5620" w:rsidP="005B27C9">
      <w:pPr>
        <w:shd w:val="clear" w:color="auto" w:fill="FFFFFF"/>
        <w:tabs>
          <w:tab w:val="left" w:pos="355"/>
        </w:tabs>
        <w:rPr>
          <w:rFonts w:ascii="Tahoma" w:hAnsi="Tahoma" w:cs="Tahoma"/>
          <w:lang w:val="es-ES_tradnl"/>
        </w:rPr>
      </w:pPr>
      <w:r w:rsidRPr="00EC37C5">
        <w:rPr>
          <w:rFonts w:ascii="Tahoma" w:hAnsi="Tahoma" w:cs="Tahoma"/>
          <w:b/>
          <w:lang w:val="es-ES_tradnl"/>
        </w:rPr>
        <w:t>2.8</w:t>
      </w:r>
      <w:r w:rsidRPr="00EC37C5">
        <w:rPr>
          <w:rFonts w:ascii="Tahoma" w:hAnsi="Tahoma" w:cs="Tahoma"/>
          <w:b/>
          <w:lang w:val="es-ES_tradnl"/>
        </w:rPr>
        <w:tab/>
        <w:t>Convalidación de errores</w:t>
      </w:r>
      <w:r w:rsidRPr="00EC37C5">
        <w:rPr>
          <w:rFonts w:ascii="Tahoma" w:hAnsi="Tahoma" w:cs="Tahoma"/>
          <w:lang w:val="es-ES_tradnl"/>
        </w:rPr>
        <w:t>.</w:t>
      </w:r>
    </w:p>
    <w:p w:rsidR="003C5620" w:rsidRPr="00EC37C5" w:rsidRDefault="003C5620" w:rsidP="005B27C9">
      <w:pPr>
        <w:shd w:val="clear" w:color="auto" w:fill="FFFFFF"/>
        <w:tabs>
          <w:tab w:val="left" w:pos="355"/>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EC37C5">
        <w:rPr>
          <w:rFonts w:ascii="Tahoma" w:hAnsi="Tahoma" w:cs="Tahoma"/>
          <w:b/>
          <w:bCs/>
          <w:lang w:val="es-ES_tradnl"/>
        </w:rPr>
        <w:t xml:space="preserve">cinco (5) </w:t>
      </w:r>
      <w:r w:rsidRPr="00EC37C5">
        <w:rPr>
          <w:rFonts w:ascii="Tahoma" w:hAnsi="Tahoma" w:cs="Tahoma"/>
          <w:b/>
          <w:lang w:val="es-ES_tradnl"/>
        </w:rPr>
        <w:t>días</w:t>
      </w:r>
      <w:r w:rsidRPr="00EC37C5">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rsidR="003C5620" w:rsidRPr="00EC37C5" w:rsidRDefault="003C5620" w:rsidP="005B27C9">
      <w:pPr>
        <w:shd w:val="clear" w:color="auto" w:fill="FFFFFF"/>
        <w:jc w:val="both"/>
        <w:rPr>
          <w:rFonts w:ascii="Tahoma" w:hAnsi="Tahoma" w:cs="Tahoma"/>
        </w:rPr>
      </w:pPr>
    </w:p>
    <w:p w:rsidR="003C5620" w:rsidRPr="00EC37C5" w:rsidRDefault="003C5620" w:rsidP="00B8093C">
      <w:pPr>
        <w:pStyle w:val="Prrafodelista"/>
        <w:numPr>
          <w:ilvl w:val="1"/>
          <w:numId w:val="16"/>
        </w:numPr>
        <w:shd w:val="clear" w:color="auto" w:fill="FFFFFF"/>
        <w:tabs>
          <w:tab w:val="left" w:pos="355"/>
        </w:tabs>
        <w:rPr>
          <w:rFonts w:ascii="Tahoma" w:hAnsi="Tahoma" w:cs="Tahoma"/>
          <w:b/>
          <w:bCs/>
          <w:lang w:val="es-ES_tradnl"/>
        </w:rPr>
      </w:pPr>
      <w:r w:rsidRPr="00EC37C5">
        <w:rPr>
          <w:rFonts w:ascii="Tahoma" w:hAnsi="Tahoma" w:cs="Tahoma"/>
          <w:b/>
          <w:lang w:val="es-ES_tradnl"/>
        </w:rPr>
        <w:t xml:space="preserve">Causales de </w:t>
      </w:r>
      <w:r w:rsidRPr="00EC37C5">
        <w:rPr>
          <w:rFonts w:ascii="Tahoma" w:hAnsi="Tahoma" w:cs="Tahoma"/>
          <w:b/>
          <w:bCs/>
          <w:lang w:val="es-ES_tradnl"/>
        </w:rPr>
        <w:t>Rechazo de las ofertas.</w:t>
      </w:r>
    </w:p>
    <w:p w:rsidR="003C5620" w:rsidRPr="00EC37C5" w:rsidRDefault="003C5620" w:rsidP="005B27C9">
      <w:pPr>
        <w:shd w:val="clear" w:color="auto" w:fill="FFFFFF"/>
        <w:tabs>
          <w:tab w:val="left" w:pos="355"/>
        </w:tabs>
        <w:rPr>
          <w:rFonts w:ascii="Tahoma" w:hAnsi="Tahoma" w:cs="Tahoma"/>
          <w:b/>
        </w:rPr>
      </w:pPr>
    </w:p>
    <w:p w:rsidR="009D2CAC" w:rsidRPr="00EC37C5" w:rsidRDefault="009D2CAC" w:rsidP="005B27C9">
      <w:pPr>
        <w:adjustRightInd/>
        <w:ind w:left="567" w:hanging="567"/>
        <w:jc w:val="both"/>
        <w:rPr>
          <w:rFonts w:ascii="Tahoma" w:hAnsi="Tahoma" w:cs="Tahoma"/>
        </w:rPr>
      </w:pPr>
      <w:r w:rsidRPr="00EC37C5">
        <w:rPr>
          <w:rFonts w:ascii="Tahoma" w:hAnsi="Tahoma" w:cs="Tahoma"/>
          <w:b/>
        </w:rPr>
        <w:t>2.9.1.</w:t>
      </w:r>
      <w:r w:rsidRPr="00EC37C5">
        <w:rPr>
          <w:rFonts w:ascii="Tahoma" w:hAnsi="Tahoma" w:cs="Tahoma"/>
        </w:rPr>
        <w:t xml:space="preserve"> Si no cumpliera los requisitos exigidos en las instrucciones y formularios del presente reglamento.</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2.9.2.</w:t>
      </w:r>
      <w:r w:rsidRPr="00EC37C5">
        <w:rPr>
          <w:rFonts w:ascii="Tahoma" w:hAnsi="Tahoma" w:cs="Tahoma"/>
        </w:rPr>
        <w:t xml:space="preserve"> Si se hubiera entregado la oferta en lugar distinto al fijado o después de la hora establecida para ello.</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2.9.3.</w:t>
      </w:r>
      <w:r w:rsidRPr="00EC37C5">
        <w:rPr>
          <w:rFonts w:ascii="Tahoma" w:hAnsi="Tahoma" w:cs="Tahoma"/>
        </w:rPr>
        <w:t xml:space="preserve"> Cuando las ofertas contengan errores sustanciales, y/o evidentes, que no puedan ser convalidados por no ser errores de forma.</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2.9.4.</w:t>
      </w:r>
      <w:r w:rsidRPr="00EC37C5">
        <w:rPr>
          <w:rFonts w:ascii="Tahoma" w:hAnsi="Tahoma" w:cs="Tahoma"/>
        </w:rPr>
        <w:t xml:space="preserve"> Si el contenido de los formularios presentados difiere del solicitado en las bases, condicionándolos o modificándolos, de tal forma que se alteren las condiciones previstas en las bases.</w:t>
      </w:r>
    </w:p>
    <w:p w:rsidR="009D2CAC" w:rsidRPr="00EC37C5" w:rsidRDefault="009D2CAC" w:rsidP="005B27C9">
      <w:pPr>
        <w:adjustRightInd/>
        <w:jc w:val="both"/>
        <w:rPr>
          <w:rFonts w:ascii="Tahoma" w:hAnsi="Tahoma" w:cs="Tahoma"/>
        </w:rPr>
      </w:pPr>
      <w:r w:rsidRPr="00EC37C5">
        <w:rPr>
          <w:rFonts w:ascii="Tahoma" w:hAnsi="Tahoma" w:cs="Tahoma"/>
          <w:b/>
        </w:rPr>
        <w:t>2.9.5.</w:t>
      </w:r>
      <w:r w:rsidRPr="00EC37C5">
        <w:rPr>
          <w:rFonts w:ascii="Tahoma" w:hAnsi="Tahoma" w:cs="Tahoma"/>
        </w:rPr>
        <w:t xml:space="preserve"> Si se presentaren documentos con tachaduras o enmiendas no salvadas.</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2.9.6.</w:t>
      </w:r>
      <w:r w:rsidRPr="00EC37C5">
        <w:rPr>
          <w:rFonts w:ascii="Tahoma" w:hAnsi="Tahoma" w:cs="Tahoma"/>
        </w:rPr>
        <w:t xml:space="preserve"> Una oferta será descalificada en cualquier momento del proceso, si se comprobare falsedad o adulteración de la información presentada.</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2.9.7.</w:t>
      </w:r>
      <w:r w:rsidRPr="00EC37C5">
        <w:rPr>
          <w:rFonts w:ascii="Tahoma" w:hAnsi="Tahoma" w:cs="Tahoma"/>
        </w:rPr>
        <w:t xml:space="preserve"> Si se presentaren posturas con valores inferiores a los mínimos establecidos en las respectivas convocatorias.</w:t>
      </w:r>
    </w:p>
    <w:p w:rsidR="003C5620" w:rsidRPr="00EC37C5" w:rsidRDefault="003C5620" w:rsidP="005B27C9">
      <w:pPr>
        <w:shd w:val="clear" w:color="auto" w:fill="FFFFFF"/>
        <w:tabs>
          <w:tab w:val="left" w:pos="494"/>
        </w:tabs>
        <w:rPr>
          <w:rFonts w:ascii="Tahoma" w:hAnsi="Tahoma" w:cs="Tahoma"/>
          <w:b/>
          <w:bCs/>
          <w:lang w:val="es-ES_tradnl"/>
        </w:rPr>
      </w:pPr>
    </w:p>
    <w:p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2.10. Calificación de las ofertas</w:t>
      </w:r>
    </w:p>
    <w:p w:rsidR="003C5620" w:rsidRPr="00EC37C5" w:rsidRDefault="003C5620" w:rsidP="005B27C9">
      <w:pPr>
        <w:shd w:val="clear" w:color="auto" w:fill="FFFFFF"/>
        <w:jc w:val="both"/>
        <w:rPr>
          <w:rFonts w:ascii="Tahoma" w:hAnsi="Tahoma" w:cs="Tahoma"/>
          <w:b/>
          <w:bCs/>
          <w:lang w:val="es-ES_tradnl"/>
        </w:rPr>
      </w:pPr>
    </w:p>
    <w:p w:rsidR="006B3D24" w:rsidRPr="00EC37C5" w:rsidRDefault="006B3D24" w:rsidP="005B27C9">
      <w:pPr>
        <w:jc w:val="both"/>
        <w:rPr>
          <w:rFonts w:ascii="Tahoma" w:hAnsi="Tahoma" w:cs="Tahoma"/>
          <w:b/>
        </w:rPr>
      </w:pPr>
      <w:r w:rsidRPr="00EC37C5">
        <w:rPr>
          <w:rFonts w:ascii="Tahoma" w:hAnsi="Tahoma" w:cs="Tahoma"/>
        </w:rPr>
        <w:t xml:space="preserve">Para la verificación del cumplimiento de integridad y requisitos mínimos, se empleará la metodología de evaluación (cumple/ no cumple) definidos en la sección de los </w:t>
      </w:r>
      <w:r w:rsidRPr="00EC37C5">
        <w:rPr>
          <w:rFonts w:ascii="Tahoma" w:hAnsi="Tahoma" w:cs="Tahoma"/>
          <w:b/>
        </w:rPr>
        <w:t>DOCUMENTOS ANEXOS A LA SOLICITUD DE AUTORIZACIÓN DEPENDIENDO DE LA NATURALEZA DEL OFERENTE.</w:t>
      </w:r>
    </w:p>
    <w:p w:rsidR="006B3D24" w:rsidRPr="00EC37C5" w:rsidRDefault="006B3D24" w:rsidP="005B27C9">
      <w:pPr>
        <w:pStyle w:val="Textoindependiente"/>
        <w:rPr>
          <w:b/>
        </w:rPr>
      </w:pPr>
    </w:p>
    <w:p w:rsidR="006B3D24" w:rsidRPr="00EC37C5" w:rsidRDefault="006B3D24" w:rsidP="005B27C9">
      <w:pPr>
        <w:pStyle w:val="Textoindependiente"/>
        <w:jc w:val="both"/>
      </w:pPr>
      <w:r w:rsidRPr="00EC37C5">
        <w:rPr>
          <w:b/>
        </w:rPr>
        <w:t xml:space="preserve">2.10.1 Integridad de la oferta: </w:t>
      </w:r>
      <w:r w:rsidRPr="00EC37C5">
        <w:t xml:space="preserve">La integridad de las ofertas se evaluará considerando la presentación del Formulario de la oferta </w:t>
      </w:r>
      <w:proofErr w:type="gramStart"/>
      <w:r w:rsidRPr="00EC37C5">
        <w:t>completo</w:t>
      </w:r>
      <w:proofErr w:type="gramEnd"/>
      <w:r w:rsidRPr="00EC37C5">
        <w:t xml:space="preserve"> y requisitos mínimos previstos en el pliego de conformidad con la naturaleza del oferente.</w:t>
      </w:r>
    </w:p>
    <w:p w:rsidR="006B3D24" w:rsidRPr="00EC37C5" w:rsidRDefault="006B3D24" w:rsidP="005B27C9">
      <w:pPr>
        <w:pStyle w:val="Textoindependiente"/>
      </w:pPr>
    </w:p>
    <w:p w:rsidR="006B3D24" w:rsidRPr="00EC37C5" w:rsidRDefault="006B3D24" w:rsidP="005B27C9">
      <w:pPr>
        <w:pStyle w:val="Textoindependiente"/>
      </w:pPr>
      <w:r w:rsidRPr="00EC37C5">
        <w:t>Formulario de la Oferta:</w:t>
      </w:r>
    </w:p>
    <w:p w:rsidR="006B3D24" w:rsidRPr="00EC37C5" w:rsidRDefault="006B3D24" w:rsidP="005B27C9">
      <w:pPr>
        <w:pStyle w:val="Textoindependiente"/>
      </w:pP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Carta de compromiso / solicitud de autorización</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Declaración del oferente</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Datos generales del oferente.</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oferta económica</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Seriedad de Oferta</w:t>
      </w:r>
    </w:p>
    <w:p w:rsidR="006B3D24" w:rsidRPr="00EC37C5" w:rsidRDefault="006B3D24" w:rsidP="005B27C9">
      <w:pPr>
        <w:tabs>
          <w:tab w:val="left" w:pos="984"/>
        </w:tabs>
        <w:rPr>
          <w:rFonts w:ascii="Tahoma" w:eastAsiaTheme="minorHAnsi" w:hAnsi="Tahoma" w:cs="Tahoma"/>
          <w:kern w:val="1"/>
          <w:lang w:eastAsia="en-US"/>
        </w:rPr>
      </w:pPr>
    </w:p>
    <w:p w:rsidR="003C5620" w:rsidRPr="00EC37C5" w:rsidRDefault="00AF0D00" w:rsidP="005B27C9">
      <w:pPr>
        <w:tabs>
          <w:tab w:val="left" w:pos="984"/>
        </w:tabs>
        <w:jc w:val="center"/>
        <w:rPr>
          <w:rFonts w:ascii="Tahoma" w:eastAsiaTheme="minorHAnsi" w:hAnsi="Tahoma" w:cs="Tahoma"/>
          <w:kern w:val="1"/>
          <w:lang w:eastAsia="en-US"/>
        </w:rPr>
      </w:pPr>
      <w:r w:rsidRPr="00EC37C5">
        <w:rPr>
          <w:rFonts w:ascii="Tahoma" w:eastAsiaTheme="minorHAnsi" w:hAnsi="Tahoma" w:cs="Tahoma"/>
          <w:b/>
          <w:bCs/>
          <w:kern w:val="1"/>
          <w:lang w:eastAsia="en-US"/>
        </w:rPr>
        <w:t>EXPERIENCIA GENERAL -</w:t>
      </w:r>
      <w:r w:rsidR="003C5620" w:rsidRPr="00EC37C5">
        <w:rPr>
          <w:rFonts w:ascii="Tahoma" w:eastAsiaTheme="minorHAnsi" w:hAnsi="Tahoma" w:cs="Tahoma"/>
          <w:b/>
          <w:bCs/>
          <w:kern w:val="1"/>
          <w:lang w:eastAsia="en-US"/>
        </w:rPr>
        <w:t xml:space="preserve"> ESPECÍFICA MÍNIMA</w:t>
      </w:r>
      <w:r w:rsidRPr="00EC37C5">
        <w:rPr>
          <w:rFonts w:ascii="Tahoma" w:eastAsiaTheme="minorHAnsi" w:hAnsi="Tahoma" w:cs="Tahoma"/>
          <w:b/>
          <w:bCs/>
          <w:kern w:val="1"/>
          <w:lang w:eastAsia="en-US"/>
        </w:rPr>
        <w:t xml:space="preserve"> – EXPERIENCIA EN EL MERCADO</w:t>
      </w:r>
    </w:p>
    <w:p w:rsidR="003C5620" w:rsidRPr="00EC37C5" w:rsidRDefault="003C5620" w:rsidP="005B27C9">
      <w:pPr>
        <w:tabs>
          <w:tab w:val="left" w:pos="984"/>
        </w:tabs>
        <w:rPr>
          <w:rFonts w:ascii="Tahoma" w:eastAsiaTheme="minorHAnsi" w:hAnsi="Tahoma" w:cs="Tahoma"/>
          <w:kern w:val="1"/>
          <w:lang w:eastAsia="en-US"/>
        </w:rPr>
      </w:pPr>
    </w:p>
    <w:p w:rsidR="003C5620" w:rsidRPr="00EC37C5" w:rsidRDefault="003C5620" w:rsidP="005B27C9">
      <w:pPr>
        <w:tabs>
          <w:tab w:val="left" w:pos="4024"/>
        </w:tabs>
        <w:jc w:val="both"/>
        <w:rPr>
          <w:rFonts w:ascii="Tahoma" w:eastAsiaTheme="minorHAnsi" w:hAnsi="Tahoma" w:cs="Tahoma"/>
          <w:b/>
          <w:bCs/>
          <w:kern w:val="1"/>
          <w:lang w:eastAsia="en-US"/>
        </w:rPr>
      </w:pPr>
      <w:r w:rsidRPr="00EC37C5">
        <w:rPr>
          <w:rFonts w:ascii="Tahoma" w:eastAsiaTheme="minorHAnsi" w:hAnsi="Tahoma" w:cs="Tahoma"/>
          <w:b/>
          <w:bCs/>
          <w:kern w:val="1"/>
          <w:lang w:eastAsia="en-US"/>
        </w:rPr>
        <w:t>EXPERIENCIA GENERAL</w:t>
      </w:r>
      <w:r w:rsidR="00EC37C5" w:rsidRPr="00EC37C5">
        <w:rPr>
          <w:rFonts w:ascii="Tahoma" w:eastAsiaTheme="minorHAnsi" w:hAnsi="Tahoma" w:cs="Tahoma"/>
          <w:b/>
          <w:bCs/>
          <w:kern w:val="1"/>
          <w:lang w:eastAsia="en-US"/>
        </w:rPr>
        <w:t>:</w:t>
      </w:r>
    </w:p>
    <w:p w:rsidR="003C5620" w:rsidRPr="00EC37C5" w:rsidRDefault="003C5620" w:rsidP="005B27C9">
      <w:pPr>
        <w:tabs>
          <w:tab w:val="left" w:pos="4024"/>
        </w:tabs>
        <w:jc w:val="both"/>
        <w:rPr>
          <w:rFonts w:ascii="Tahoma" w:eastAsiaTheme="minorHAnsi" w:hAnsi="Tahoma" w:cs="Tahoma"/>
          <w:b/>
          <w:bCs/>
          <w:kern w:val="1"/>
          <w:lang w:eastAsia="en-US"/>
        </w:rPr>
      </w:pPr>
    </w:p>
    <w:p w:rsidR="005B27C9" w:rsidRPr="00EC37C5" w:rsidRDefault="005B27C9" w:rsidP="005B27C9">
      <w:pPr>
        <w:pStyle w:val="Textoindependiente"/>
        <w:jc w:val="both"/>
      </w:pPr>
      <w:r w:rsidRPr="00EC37C5">
        <w:t>Los interesados deberán acreditar su experiencia general mediante la presentación del registro único de contribuyentes que acredite haber ejercido actividades comerciales durante por lo menos los últimos diez años.</w:t>
      </w:r>
    </w:p>
    <w:p w:rsidR="003C5620" w:rsidRPr="00EC37C5" w:rsidRDefault="003C5620" w:rsidP="005B27C9">
      <w:pPr>
        <w:tabs>
          <w:tab w:val="left" w:pos="4024"/>
        </w:tabs>
        <w:jc w:val="both"/>
        <w:rPr>
          <w:rFonts w:ascii="Tahoma" w:eastAsiaTheme="minorHAnsi" w:hAnsi="Tahoma" w:cs="Tahoma"/>
          <w:kern w:val="1"/>
          <w:lang w:eastAsia="en-US"/>
        </w:rPr>
      </w:pPr>
    </w:p>
    <w:p w:rsidR="003C5620" w:rsidRPr="00EC37C5" w:rsidRDefault="003C5620" w:rsidP="005B27C9">
      <w:pPr>
        <w:tabs>
          <w:tab w:val="left" w:pos="4024"/>
        </w:tabs>
        <w:rPr>
          <w:rFonts w:ascii="Tahoma" w:eastAsiaTheme="minorHAnsi" w:hAnsi="Tahoma" w:cs="Tahoma"/>
          <w:b/>
          <w:bCs/>
          <w:kern w:val="1"/>
          <w:lang w:eastAsia="en-US"/>
        </w:rPr>
      </w:pPr>
      <w:r w:rsidRPr="00EC37C5">
        <w:rPr>
          <w:rFonts w:ascii="Tahoma" w:eastAsiaTheme="minorHAnsi" w:hAnsi="Tahoma" w:cs="Tahoma"/>
          <w:b/>
          <w:bCs/>
          <w:kern w:val="1"/>
          <w:lang w:eastAsia="en-US"/>
        </w:rPr>
        <w:t>EXPERIENCIA ESPECÍFICA</w:t>
      </w:r>
      <w:r w:rsidR="00EC37C5" w:rsidRPr="00EC37C5">
        <w:rPr>
          <w:rFonts w:ascii="Tahoma" w:eastAsiaTheme="minorHAnsi" w:hAnsi="Tahoma" w:cs="Tahoma"/>
          <w:b/>
          <w:bCs/>
          <w:kern w:val="1"/>
          <w:lang w:eastAsia="en-US"/>
        </w:rPr>
        <w:t>:</w:t>
      </w:r>
    </w:p>
    <w:p w:rsidR="003C5620" w:rsidRPr="00EC37C5" w:rsidRDefault="003C5620" w:rsidP="005B27C9">
      <w:pPr>
        <w:tabs>
          <w:tab w:val="left" w:pos="4024"/>
        </w:tabs>
        <w:rPr>
          <w:rFonts w:ascii="Tahoma" w:eastAsiaTheme="minorHAnsi" w:hAnsi="Tahoma" w:cs="Tahoma"/>
          <w:b/>
          <w:bCs/>
          <w:kern w:val="1"/>
          <w:lang w:eastAsia="en-US"/>
        </w:rPr>
      </w:pPr>
    </w:p>
    <w:p w:rsidR="005B27C9" w:rsidRPr="00EC37C5" w:rsidRDefault="005B27C9" w:rsidP="005B27C9">
      <w:pPr>
        <w:pStyle w:val="Textoindependiente"/>
        <w:jc w:val="both"/>
      </w:pPr>
      <w:r w:rsidRPr="00EC37C5">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rsidR="00AF0D00" w:rsidRPr="00EC37C5" w:rsidRDefault="00AF0D00" w:rsidP="00AF0D00">
      <w:pPr>
        <w:pStyle w:val="Ttulo2"/>
        <w:keepNext w:val="0"/>
        <w:keepLines w:val="0"/>
        <w:adjustRightInd/>
        <w:spacing w:before="0"/>
        <w:rPr>
          <w:rFonts w:ascii="Tahoma" w:eastAsiaTheme="minorHAnsi" w:hAnsi="Tahoma" w:cs="Tahoma"/>
          <w:color w:val="auto"/>
          <w:kern w:val="1"/>
          <w:sz w:val="20"/>
          <w:szCs w:val="20"/>
          <w:lang w:eastAsia="en-US"/>
        </w:rPr>
      </w:pPr>
    </w:p>
    <w:p w:rsidR="00AF0D00" w:rsidRPr="00EC37C5" w:rsidRDefault="00EC37C5" w:rsidP="00AF0D00">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EXPERIENCIA EN EL MERCADO:</w:t>
      </w:r>
    </w:p>
    <w:p w:rsidR="00AF0D00" w:rsidRPr="00EC37C5" w:rsidRDefault="00AF0D00" w:rsidP="00AF0D00">
      <w:pPr>
        <w:pStyle w:val="Textoindependiente"/>
        <w:jc w:val="both"/>
      </w:pPr>
    </w:p>
    <w:p w:rsidR="00AF0D00" w:rsidRPr="00EC37C5" w:rsidRDefault="00AF0D00" w:rsidP="00AF0D00">
      <w:pPr>
        <w:pStyle w:val="Textoindependiente"/>
        <w:jc w:val="both"/>
      </w:pPr>
      <w:r w:rsidRPr="00EC37C5">
        <w:t>Los oferentes podrán acreditar este tipo de experiencia con la presentación de hasta (3) tres certificados de encontrarse, a la fecha de la presentación de la oferta, explotando locales comerciales, cada uno en diferentes centros o plazas comerciales, cuya duración a nombre del oferente tenga por lo menos tres años de antigüedad, y se encuentren acordes al giro que se está subastando.</w:t>
      </w:r>
    </w:p>
    <w:p w:rsidR="003C5620" w:rsidRPr="00EC37C5" w:rsidRDefault="003C5620" w:rsidP="005B27C9">
      <w:pPr>
        <w:pStyle w:val="NormalWeb"/>
        <w:spacing w:before="0" w:beforeAutospacing="0" w:after="0" w:afterAutospacing="0"/>
        <w:jc w:val="both"/>
        <w:rPr>
          <w:rFonts w:ascii="Tahoma" w:eastAsiaTheme="minorHAnsi" w:hAnsi="Tahoma" w:cs="Tahoma"/>
          <w:kern w:val="1"/>
          <w:sz w:val="20"/>
          <w:szCs w:val="20"/>
          <w:lang w:eastAsia="en-US"/>
        </w:rPr>
      </w:pPr>
      <w:r w:rsidRPr="00EC37C5">
        <w:rPr>
          <w:rFonts w:ascii="Tahoma" w:eastAsiaTheme="minorHAnsi" w:hAnsi="Tahoma" w:cs="Tahoma"/>
          <w:kern w:val="1"/>
          <w:sz w:val="20"/>
          <w:szCs w:val="20"/>
          <w:lang w:eastAsia="en-US"/>
        </w:rPr>
        <w:t> </w:t>
      </w:r>
    </w:p>
    <w:p w:rsidR="00AF0D00" w:rsidRPr="00EC37C5" w:rsidRDefault="00AF0D00" w:rsidP="00AF0D00">
      <w:pPr>
        <w:pStyle w:val="Textoindependiente"/>
        <w:jc w:val="both"/>
      </w:pPr>
      <w:r w:rsidRPr="00EC37C5">
        <w:t xml:space="preserve">Los certificados serán válidos para acreditar el máximo de </w:t>
      </w:r>
      <w:r w:rsidRPr="00EC37C5">
        <w:rPr>
          <w:b/>
        </w:rPr>
        <w:t xml:space="preserve">puntos establecidos (15 ptos) </w:t>
      </w:r>
      <w:r w:rsidRPr="00EC37C5">
        <w:t>en tanto y en cuanto el oferente lo presente por cada local/instalación. La metodología de calificación será de 5 puntos por la experiencia presentada por cada certificado. De manera que de presentarse experiencia por (2) locales se calificará con 10 puntos y de presentarse experiencia por (1) local/instalación se calificará con 5 puntos.</w:t>
      </w:r>
    </w:p>
    <w:p w:rsidR="003C5620" w:rsidRPr="00EC37C5" w:rsidRDefault="003C5620" w:rsidP="005B27C9">
      <w:pPr>
        <w:tabs>
          <w:tab w:val="left" w:pos="4024"/>
        </w:tabs>
        <w:jc w:val="both"/>
        <w:rPr>
          <w:rFonts w:ascii="Tahoma" w:eastAsiaTheme="minorHAnsi" w:hAnsi="Tahoma" w:cs="Tahoma"/>
          <w:kern w:val="1"/>
          <w:lang w:eastAsia="en-US"/>
        </w:rPr>
      </w:pPr>
    </w:p>
    <w:p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OFERTA ECONOMICA:</w:t>
      </w:r>
    </w:p>
    <w:p w:rsidR="00EC37C5" w:rsidRPr="00EC37C5" w:rsidRDefault="00EC37C5" w:rsidP="00EC37C5">
      <w:pPr>
        <w:pStyle w:val="Textoindependiente"/>
        <w:rPr>
          <w:b/>
        </w:rPr>
      </w:pPr>
    </w:p>
    <w:p w:rsidR="00EC37C5" w:rsidRPr="00EC37C5" w:rsidRDefault="00EC37C5" w:rsidP="00EC37C5">
      <w:pPr>
        <w:tabs>
          <w:tab w:val="left" w:pos="4024"/>
        </w:tabs>
        <w:jc w:val="both"/>
        <w:rPr>
          <w:rFonts w:ascii="Tahoma" w:eastAsiaTheme="minorHAnsi" w:hAnsi="Tahoma" w:cs="Tahoma"/>
          <w:kern w:val="1"/>
          <w:lang w:eastAsia="en-US"/>
        </w:rPr>
      </w:pPr>
      <w:r w:rsidRPr="00EC37C5">
        <w:rPr>
          <w:rFonts w:ascii="Tahoma" w:hAnsi="Tahoma" w:cs="Tahoma"/>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rsidR="00EC37C5" w:rsidRPr="00EC37C5" w:rsidRDefault="00EC37C5" w:rsidP="005B27C9">
      <w:pPr>
        <w:tabs>
          <w:tab w:val="left" w:pos="4024"/>
        </w:tabs>
        <w:jc w:val="both"/>
        <w:rPr>
          <w:rFonts w:ascii="Tahoma" w:eastAsiaTheme="minorHAnsi" w:hAnsi="Tahoma" w:cs="Tahoma"/>
          <w:kern w:val="1"/>
          <w:lang w:eastAsia="en-US"/>
        </w:rPr>
      </w:pPr>
    </w:p>
    <w:p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GARANTÍA DE SERIEDAD DE OFERTA:</w:t>
      </w:r>
    </w:p>
    <w:p w:rsidR="00EC37C5" w:rsidRPr="00EC37C5" w:rsidRDefault="00EC37C5" w:rsidP="00EC37C5">
      <w:pPr>
        <w:pStyle w:val="Textoindependiente"/>
        <w:rPr>
          <w:b/>
        </w:rPr>
      </w:pPr>
    </w:p>
    <w:p w:rsidR="00EC37C5" w:rsidRPr="007F731A" w:rsidRDefault="00EC37C5" w:rsidP="007F731A">
      <w:pPr>
        <w:adjustRightInd/>
        <w:jc w:val="both"/>
        <w:rPr>
          <w:rFonts w:ascii="Tahoma" w:hAnsi="Tahoma" w:cs="Tahoma"/>
        </w:rPr>
      </w:pPr>
      <w:r w:rsidRPr="00EC37C5">
        <w:t xml:space="preserve">La presente garantía será por el monto de USD $500,00, que deberá pagarse mediante la presentación de una póliza, cheque certificado a nombre de la Fundación Terminal Terrestre de Guayaquil o presentando </w:t>
      </w:r>
      <w:r w:rsidRPr="007F731A">
        <w:rPr>
          <w:rFonts w:ascii="Tahoma" w:hAnsi="Tahoma" w:cs="Tahoma"/>
        </w:rPr>
        <w:t>el comprobante de haber efectuado</w:t>
      </w:r>
      <w:r w:rsidR="007F731A" w:rsidRPr="007F731A">
        <w:rPr>
          <w:rFonts w:ascii="Tahoma" w:hAnsi="Tahoma" w:cs="Tahoma"/>
        </w:rPr>
        <w:t xml:space="preserve"> la transferencia o depósito correspondiente</w:t>
      </w:r>
      <w:r w:rsidRPr="007F731A">
        <w:rPr>
          <w:rFonts w:ascii="Tahoma" w:hAnsi="Tahoma" w:cs="Tahoma"/>
        </w:rPr>
        <w:t xml:space="preserve"> en la </w:t>
      </w:r>
      <w:r w:rsidR="006165DD" w:rsidRPr="007F731A">
        <w:rPr>
          <w:rFonts w:ascii="Tahoma" w:hAnsi="Tahoma" w:cs="Tahoma"/>
          <w:b/>
        </w:rPr>
        <w:t>CUENTA CORRIENTE</w:t>
      </w:r>
      <w:r w:rsidR="006165DD" w:rsidRPr="007F731A">
        <w:rPr>
          <w:b/>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007F731A">
        <w:rPr>
          <w:rFonts w:ascii="Tahoma" w:hAnsi="Tahoma" w:cs="Tahoma"/>
        </w:rPr>
        <w:t xml:space="preserve"> </w:t>
      </w:r>
      <w:r w:rsidRPr="00EC37C5">
        <w:t>Dicho valor será descontado del valor inicial que el autorizado pagará a la Fundación de resultar adjudicado. La cuenta será establecida en la convocatoria de cada subasta.</w:t>
      </w:r>
    </w:p>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Para el caso de los oferentes que no resultaren adjudicados la Dirección Financiera de la Fundación Terminal Terrestre de Guayaquil, realizará el proceso respectivo para la devolución del </w:t>
      </w:r>
      <w:r w:rsidRPr="00EC37C5">
        <w:lastRenderedPageBreak/>
        <w:t>valor correspondiente en el término de (15) días posteriores a la adjudicación del proceso de subasta, en la cuenta señalada para el efecto en el formulario 5.</w:t>
      </w:r>
    </w:p>
    <w:p w:rsidR="00EC37C5" w:rsidRPr="00EC37C5" w:rsidRDefault="00EC37C5" w:rsidP="00EC37C5">
      <w:pPr>
        <w:pStyle w:val="Textoindependiente"/>
      </w:pPr>
    </w:p>
    <w:p w:rsidR="00EC37C5" w:rsidRPr="00EC37C5" w:rsidRDefault="00EC37C5" w:rsidP="00EC37C5">
      <w:pPr>
        <w:pStyle w:val="Textoindependiente"/>
        <w:jc w:val="both"/>
      </w:pPr>
      <w:r w:rsidRPr="00EC37C5">
        <w:t>La administración de la Fundación Terminal Terrestre de Guayaquil, tendrá la facultad para resolver todo aquello no previsto o reglamentado en el presente instrumento.</w:t>
      </w:r>
    </w:p>
    <w:p w:rsidR="00EC37C5" w:rsidRPr="00EC37C5" w:rsidRDefault="00EC37C5" w:rsidP="005B27C9">
      <w:pPr>
        <w:tabs>
          <w:tab w:val="left" w:pos="4024"/>
        </w:tabs>
        <w:jc w:val="both"/>
        <w:rPr>
          <w:rFonts w:ascii="Tahoma" w:eastAsiaTheme="minorHAnsi" w:hAnsi="Tahoma" w:cs="Tahoma"/>
          <w:kern w:val="1"/>
          <w:lang w:eastAsia="en-US"/>
        </w:rPr>
      </w:pPr>
    </w:p>
    <w:p w:rsidR="003C5620" w:rsidRPr="00EC37C5" w:rsidRDefault="003C5620" w:rsidP="005B27C9">
      <w:pPr>
        <w:tabs>
          <w:tab w:val="left" w:pos="4024"/>
        </w:tabs>
        <w:rPr>
          <w:rFonts w:ascii="Tahoma" w:eastAsiaTheme="minorHAnsi" w:hAnsi="Tahoma" w:cs="Tahoma"/>
          <w:kern w:val="1"/>
          <w:lang w:eastAsia="en-US"/>
        </w:rPr>
      </w:pPr>
      <w:r w:rsidRPr="00EC37C5">
        <w:rPr>
          <w:rFonts w:ascii="Tahoma" w:eastAsiaTheme="minorHAnsi" w:hAnsi="Tahoma" w:cs="Tahoma"/>
          <w:b/>
          <w:bCs/>
          <w:kern w:val="1"/>
          <w:lang w:eastAsia="en-US"/>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EC37C5" w:rsidRPr="00EC37C5" w:rsidTr="0011571B">
        <w:trPr>
          <w:jc w:val="center"/>
        </w:trPr>
        <w:tc>
          <w:tcPr>
            <w:tcW w:w="3227"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b/>
                <w:kern w:val="1"/>
                <w:lang w:eastAsia="en-US"/>
              </w:rPr>
            </w:pPr>
            <w:r w:rsidRPr="00EC37C5">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No Cumple</w:t>
            </w:r>
          </w:p>
        </w:tc>
        <w:tc>
          <w:tcPr>
            <w:tcW w:w="2722"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Observaciones</w:t>
            </w:r>
          </w:p>
        </w:tc>
      </w:tr>
      <w:tr w:rsidR="00EC37C5" w:rsidRPr="00EC37C5" w:rsidTr="0011571B">
        <w:trPr>
          <w:trHeight w:val="513"/>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321"/>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226"/>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259"/>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291"/>
          <w:jc w:val="center"/>
        </w:trPr>
        <w:tc>
          <w:tcPr>
            <w:tcW w:w="3227" w:type="dxa"/>
            <w:shd w:val="clear" w:color="auto" w:fill="FFFFFF"/>
            <w:tcMar>
              <w:top w:w="100" w:type="nil"/>
              <w:right w:w="100" w:type="nil"/>
            </w:tcMar>
          </w:tcPr>
          <w:p w:rsidR="006B3D24" w:rsidRPr="00EC37C5" w:rsidRDefault="006B3D24" w:rsidP="005B27C9">
            <w:pPr>
              <w:pStyle w:val="Prrafodelista"/>
              <w:adjustRightInd/>
              <w:ind w:left="0"/>
              <w:contextualSpacing w:val="0"/>
              <w:rPr>
                <w:rFonts w:ascii="Tahoma" w:hAnsi="Tahoma" w:cs="Tahoma"/>
              </w:rPr>
            </w:pPr>
            <w:r w:rsidRPr="00EC37C5">
              <w:rPr>
                <w:rFonts w:ascii="Tahoma" w:hAnsi="Tahoma" w:cs="Tahoma"/>
              </w:rPr>
              <w:t>Formulario de Seriedad de Oferta</w:t>
            </w:r>
          </w:p>
          <w:p w:rsidR="006B3D24" w:rsidRPr="00EC37C5" w:rsidRDefault="006B3D24" w:rsidP="005B27C9">
            <w:pPr>
              <w:rPr>
                <w:rFonts w:ascii="Tahoma" w:eastAsiaTheme="minorHAnsi" w:hAnsi="Tahoma" w:cs="Tahoma"/>
                <w:kern w:val="1"/>
                <w:lang w:eastAsia="en-US"/>
              </w:rPr>
            </w:pPr>
          </w:p>
        </w:tc>
        <w:tc>
          <w:tcPr>
            <w:tcW w:w="1134"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r>
    </w:tbl>
    <w:p w:rsidR="003C5620" w:rsidRPr="00EC37C5" w:rsidRDefault="003C5620" w:rsidP="005B27C9">
      <w:pPr>
        <w:rPr>
          <w:rFonts w:ascii="Tahoma" w:eastAsiaTheme="minorHAnsi" w:hAnsi="Tahoma" w:cs="Tahoma"/>
          <w:kern w:val="1"/>
          <w:lang w:eastAsia="en-US"/>
        </w:rPr>
      </w:pPr>
    </w:p>
    <w:p w:rsidR="005B27C9" w:rsidRPr="00EC37C5" w:rsidRDefault="005B27C9" w:rsidP="005B27C9">
      <w:pPr>
        <w:pStyle w:val="Textoindependiente"/>
        <w:jc w:val="both"/>
      </w:pPr>
      <w:r w:rsidRPr="00EC37C5">
        <w:t>Solo las ofertas que cumplan con los requisitos mínimos detallados en el numeral 2.10.1, serán objeto de evaluación por puntaje, de conformidad con la metodología que se detalla a continuación:</w:t>
      </w:r>
    </w:p>
    <w:p w:rsidR="003C5620" w:rsidRPr="00EC37C5" w:rsidRDefault="003C5620" w:rsidP="005B27C9">
      <w:pPr>
        <w:jc w:val="both"/>
        <w:rPr>
          <w:rFonts w:ascii="Tahoma" w:eastAsiaTheme="minorHAnsi" w:hAnsi="Tahoma" w:cs="Tahoma"/>
          <w:b/>
          <w:bCs/>
          <w:kern w:val="1"/>
          <w:lang w:eastAsia="en-US"/>
        </w:rPr>
      </w:pPr>
    </w:p>
    <w:p w:rsidR="003C5620" w:rsidRPr="00EC37C5" w:rsidRDefault="003C5620" w:rsidP="005B27C9">
      <w:pPr>
        <w:jc w:val="both"/>
        <w:rPr>
          <w:rFonts w:ascii="Tahoma" w:eastAsiaTheme="minorHAnsi" w:hAnsi="Tahoma" w:cs="Tahoma"/>
          <w:kern w:val="1"/>
          <w:lang w:eastAsia="en-US"/>
        </w:rPr>
      </w:pPr>
      <w:r w:rsidRPr="00EC37C5">
        <w:rPr>
          <w:rFonts w:ascii="Tahoma" w:eastAsiaTheme="minorHAnsi" w:hAnsi="Tahoma" w:cs="Tahoma"/>
          <w:b/>
          <w:bCs/>
          <w:kern w:val="1"/>
          <w:lang w:eastAsia="en-US"/>
        </w:rPr>
        <w:t xml:space="preserve">2.10.3 Evaluación por puntaje: </w:t>
      </w:r>
      <w:r w:rsidRPr="00EC37C5">
        <w:rPr>
          <w:rFonts w:ascii="Tahoma" w:eastAsiaTheme="minorHAnsi" w:hAnsi="Tahoma" w:cs="Tahoma"/>
          <w:kern w:val="1"/>
          <w:lang w:eastAsia="en-US"/>
        </w:rPr>
        <w:t>Solo las ofertas que cumplan con los requisitos mínimos serán objeto de evaluación por puntaje.</w:t>
      </w:r>
    </w:p>
    <w:p w:rsidR="003C5620" w:rsidRPr="00EC37C5" w:rsidRDefault="003C5620" w:rsidP="005B27C9">
      <w:pPr>
        <w:jc w:val="both"/>
        <w:rPr>
          <w:rFonts w:ascii="Tahoma" w:eastAsiaTheme="minorHAnsi" w:hAnsi="Tahoma" w:cs="Tahoma"/>
          <w:kern w:val="1"/>
          <w:lang w:eastAsia="en-US"/>
        </w:rPr>
      </w:pPr>
    </w:p>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u w:val="single"/>
          <w:lang w:eastAsia="en-US"/>
        </w:rPr>
        <w:t>Parámetro sugerido</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 xml:space="preserve">Experiencia general </w:t>
      </w:r>
    </w:p>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kern w:val="1"/>
          <w:u w:val="single"/>
          <w:lang w:eastAsia="en-US"/>
        </w:rPr>
        <w:t>Experiencia específica</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Económica</w:t>
      </w:r>
    </w:p>
    <w:p w:rsidR="003C5620" w:rsidRPr="00EC37C5" w:rsidRDefault="00AF0D0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Experiencia en el mercado</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por Construcción</w:t>
      </w:r>
    </w:p>
    <w:p w:rsidR="003C5620" w:rsidRPr="00EC37C5" w:rsidRDefault="003C5620" w:rsidP="005B27C9">
      <w:pPr>
        <w:rPr>
          <w:rFonts w:ascii="Tahoma" w:eastAsiaTheme="minorHAnsi" w:hAnsi="Tahoma" w:cs="Tahoma"/>
          <w:kern w:val="1"/>
          <w:lang w:eastAsia="en-US"/>
        </w:rPr>
      </w:pPr>
    </w:p>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A continuación</w:t>
      </w:r>
      <w:r w:rsidR="00AF0D00" w:rsidRPr="00EC37C5">
        <w:rPr>
          <w:rFonts w:ascii="Tahoma" w:eastAsiaTheme="minorHAnsi" w:hAnsi="Tahoma" w:cs="Tahoma"/>
          <w:kern w:val="1"/>
          <w:lang w:eastAsia="en-US"/>
        </w:rPr>
        <w:t>,</w:t>
      </w:r>
      <w:r w:rsidRPr="00EC37C5">
        <w:rPr>
          <w:rFonts w:ascii="Tahoma" w:eastAsiaTheme="minorHAnsi" w:hAnsi="Tahoma" w:cs="Tahoma"/>
          <w:kern w:val="1"/>
          <w:lang w:eastAsia="en-US"/>
        </w:rPr>
        <w:t xml:space="preserve"> se describe la metodología establecida por la entidad contratante:</w:t>
      </w:r>
    </w:p>
    <w:p w:rsidR="003C5620" w:rsidRPr="00EC37C5" w:rsidRDefault="003C5620" w:rsidP="005B27C9">
      <w:pPr>
        <w:rPr>
          <w:rFonts w:ascii="Tahoma" w:eastAsiaTheme="minorHAnsi" w:hAnsi="Tahoma" w:cs="Tahoma"/>
          <w:kern w:val="1"/>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4707"/>
      </w:tblGrid>
      <w:tr w:rsidR="00EC37C5" w:rsidRPr="00EC37C5" w:rsidTr="0011571B">
        <w:tc>
          <w:tcPr>
            <w:tcW w:w="2405" w:type="dxa"/>
            <w:tcMar>
              <w:top w:w="100" w:type="nil"/>
              <w:right w:w="100" w:type="nil"/>
            </w:tcMar>
          </w:tcPr>
          <w:p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CONCEPTO</w:t>
            </w:r>
          </w:p>
        </w:tc>
        <w:tc>
          <w:tcPr>
            <w:tcW w:w="1672" w:type="dxa"/>
            <w:tcMar>
              <w:top w:w="100" w:type="nil"/>
              <w:right w:w="100" w:type="nil"/>
            </w:tcMa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PUNTUACION</w:t>
            </w:r>
          </w:p>
        </w:tc>
        <w:tc>
          <w:tcPr>
            <w:tcW w:w="4707" w:type="dxa"/>
            <w:tcMar>
              <w:top w:w="100" w:type="nil"/>
              <w:right w:w="100" w:type="nil"/>
            </w:tcMar>
          </w:tcPr>
          <w:p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VALORACION</w:t>
            </w:r>
          </w:p>
        </w:tc>
      </w:tr>
      <w:tr w:rsidR="00EC37C5" w:rsidRPr="00EC37C5" w:rsidTr="0011571B">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 xml:space="preserve">EXPERIENCIA </w:t>
            </w:r>
          </w:p>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GENERAL</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15 ptos</w:t>
            </w:r>
          </w:p>
        </w:tc>
        <w:tc>
          <w:tcPr>
            <w:tcW w:w="4707" w:type="dxa"/>
            <w:tcMar>
              <w:top w:w="100" w:type="nil"/>
              <w:right w:w="100" w:type="nil"/>
            </w:tcMar>
          </w:tcPr>
          <w:p w:rsidR="003C5620" w:rsidRPr="00EC37C5" w:rsidRDefault="005B27C9" w:rsidP="005B27C9">
            <w:pPr>
              <w:pStyle w:val="Textoindependiente"/>
              <w:jc w:val="both"/>
            </w:pPr>
            <w:r w:rsidRPr="00EC37C5">
              <w:t xml:space="preserve">Se otorgará el máximo </w:t>
            </w:r>
            <w:r w:rsidRPr="00EC37C5">
              <w:rPr>
                <w:b/>
              </w:rPr>
              <w:t xml:space="preserve">puntaje (15 puntos) </w:t>
            </w:r>
            <w:r w:rsidRPr="00EC37C5">
              <w:t xml:space="preserve">al interesado que acredite el mayor número de años respecto del mínimo requerido. A aquellos oferentes que acrediten menor número de años se les asignará puntaje en forma </w:t>
            </w:r>
            <w:r w:rsidRPr="00EC37C5">
              <w:rPr>
                <w:u w:val="single"/>
              </w:rPr>
              <w:t>directamente proporcional mediante la aplicación de una regla</w:t>
            </w:r>
            <w:r w:rsidRPr="00EC37C5">
              <w:t xml:space="preserve"> </w:t>
            </w:r>
            <w:r w:rsidRPr="00EC37C5">
              <w:rPr>
                <w:u w:val="single"/>
              </w:rPr>
              <w:t>de tres.</w:t>
            </w:r>
          </w:p>
        </w:tc>
      </w:tr>
      <w:tr w:rsidR="00EC37C5" w:rsidRPr="00EC37C5" w:rsidTr="0011571B">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EXPERIEN</w:t>
            </w:r>
            <w:r w:rsidRPr="00EC37C5">
              <w:rPr>
                <w:rFonts w:ascii="Tahoma" w:eastAsiaTheme="minorHAnsi" w:hAnsi="Tahoma" w:cs="Tahoma"/>
                <w:b/>
                <w:kern w:val="1"/>
                <w:bdr w:val="single" w:sz="4" w:space="0" w:color="auto"/>
                <w:lang w:val="en-US" w:eastAsia="en-US"/>
              </w:rPr>
              <w:t>C</w:t>
            </w:r>
            <w:r w:rsidRPr="00EC37C5">
              <w:rPr>
                <w:rFonts w:ascii="Tahoma" w:eastAsiaTheme="minorHAnsi" w:hAnsi="Tahoma" w:cs="Tahoma"/>
                <w:b/>
                <w:kern w:val="1"/>
                <w:lang w:val="en-US" w:eastAsia="en-US"/>
              </w:rPr>
              <w:t xml:space="preserve">IA </w:t>
            </w:r>
          </w:p>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ESPECIFICA</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10 ptos</w:t>
            </w:r>
          </w:p>
        </w:tc>
        <w:tc>
          <w:tcPr>
            <w:tcW w:w="4707" w:type="dxa"/>
            <w:tcMar>
              <w:top w:w="100" w:type="nil"/>
              <w:right w:w="100" w:type="nil"/>
            </w:tcMar>
          </w:tcPr>
          <w:p w:rsidR="003C5620" w:rsidRPr="00EC37C5" w:rsidRDefault="00AF0D00" w:rsidP="00AF0D00">
            <w:pPr>
              <w:pStyle w:val="Textoindependiente"/>
              <w:jc w:val="both"/>
              <w:rPr>
                <w:u w:val="single"/>
              </w:rPr>
            </w:pPr>
            <w:r w:rsidRPr="00EC37C5">
              <w:t xml:space="preserve">Se otorgará el máximo puntaje (10 puntos) al interesado que acredite mayor monto en el contrato presentado en su oferta para la Experiencia Específica. Al resto de los oferentes se los calificará en forma </w:t>
            </w:r>
            <w:r w:rsidRPr="00EC37C5">
              <w:rPr>
                <w:u w:val="single"/>
              </w:rPr>
              <w:t>directamente proporcional, mediante la aplicación de una regla de tres.</w:t>
            </w:r>
          </w:p>
        </w:tc>
      </w:tr>
      <w:tr w:rsidR="00EC37C5" w:rsidRPr="00EC37C5" w:rsidTr="0011571B">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OFERTA ECONOMICA</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60 ptos</w:t>
            </w:r>
          </w:p>
        </w:tc>
        <w:tc>
          <w:tcPr>
            <w:tcW w:w="4707" w:type="dxa"/>
            <w:tcMar>
              <w:top w:w="100" w:type="nil"/>
              <w:right w:w="100" w:type="nil"/>
            </w:tcMar>
          </w:tcPr>
          <w:p w:rsidR="00AF0D00" w:rsidRPr="00EC37C5" w:rsidRDefault="00AF0D00" w:rsidP="00AF0D00">
            <w:pPr>
              <w:pStyle w:val="Textoindependiente"/>
              <w:jc w:val="both"/>
            </w:pPr>
            <w:r w:rsidRPr="00EC37C5">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 de acuerdo a la siguiente fórmula: </w:t>
            </w:r>
            <w:r w:rsidRPr="00EC37C5">
              <w:rPr>
                <w:b/>
              </w:rPr>
              <w:t xml:space="preserve">Máximo Puntaje Posible (60) </w:t>
            </w:r>
            <w:r w:rsidRPr="00EC37C5">
              <w:t xml:space="preserve">por el valor de la Oferta Evaluada dividido </w:t>
            </w:r>
            <w:r w:rsidRPr="00EC37C5">
              <w:lastRenderedPageBreak/>
              <w:t xml:space="preserve">para la Oferta de mayor monto  </w:t>
            </w:r>
          </w:p>
          <w:p w:rsidR="00AF0D00" w:rsidRPr="00EC37C5" w:rsidRDefault="00AF0D00" w:rsidP="00AF0D00">
            <w:pPr>
              <w:pStyle w:val="Textoindependiente"/>
              <w:jc w:val="both"/>
            </w:pPr>
          </w:p>
          <w:p w:rsidR="00AF0D00" w:rsidRPr="00EC37C5" w:rsidRDefault="00AF0D00" w:rsidP="00AF0D00">
            <w:pPr>
              <w:pStyle w:val="Textoindependiente"/>
              <w:jc w:val="center"/>
              <w:rPr>
                <w:u w:val="single"/>
              </w:rPr>
            </w:pPr>
            <w:r w:rsidRPr="00EC37C5">
              <w:rPr>
                <w:u w:val="single"/>
              </w:rPr>
              <w:t xml:space="preserve">60 </w:t>
            </w:r>
            <w:r w:rsidRPr="00EC37C5">
              <w:rPr>
                <w:b/>
                <w:u w:val="single"/>
              </w:rPr>
              <w:t xml:space="preserve">x </w:t>
            </w:r>
            <w:r w:rsidRPr="00EC37C5">
              <w:rPr>
                <w:u w:val="single"/>
              </w:rPr>
              <w:t>oferta evaluada</w:t>
            </w:r>
          </w:p>
          <w:p w:rsidR="003C5620" w:rsidRPr="00EC37C5" w:rsidRDefault="00AF0D00" w:rsidP="00AF0D00">
            <w:pPr>
              <w:pStyle w:val="Textoindependiente"/>
              <w:jc w:val="center"/>
            </w:pPr>
            <w:r w:rsidRPr="00EC37C5">
              <w:t>oferta de mayor monto</w:t>
            </w:r>
          </w:p>
        </w:tc>
      </w:tr>
    </w:tbl>
    <w:p w:rsidR="003C5620" w:rsidRPr="00EC37C5" w:rsidRDefault="003C5620" w:rsidP="005B27C9">
      <w:pPr>
        <w:shd w:val="clear" w:color="auto" w:fill="FFFFFF"/>
        <w:tabs>
          <w:tab w:val="left" w:pos="494"/>
        </w:tabs>
        <w:rPr>
          <w:rFonts w:ascii="Tahoma" w:hAnsi="Tahoma" w:cs="Tahoma"/>
          <w:b/>
          <w:bCs/>
          <w:lang w:val="es-ES_tradnl"/>
        </w:rPr>
      </w:pPr>
    </w:p>
    <w:tbl>
      <w:tblPr>
        <w:tblStyle w:val="Tablaconcuadrcula"/>
        <w:tblW w:w="8760" w:type="dxa"/>
        <w:tblInd w:w="24" w:type="dxa"/>
        <w:tblLook w:val="04A0" w:firstRow="1" w:lastRow="0" w:firstColumn="1" w:lastColumn="0" w:noHBand="0" w:noVBand="1"/>
      </w:tblPr>
      <w:tblGrid>
        <w:gridCol w:w="2466"/>
        <w:gridCol w:w="1529"/>
        <w:gridCol w:w="4765"/>
      </w:tblGrid>
      <w:tr w:rsidR="00EC37C5" w:rsidRPr="00EC37C5" w:rsidTr="0011571B">
        <w:trPr>
          <w:trHeight w:val="5794"/>
        </w:trPr>
        <w:tc>
          <w:tcPr>
            <w:tcW w:w="2466" w:type="dxa"/>
            <w:vAlign w:val="center"/>
          </w:tcPr>
          <w:p w:rsidR="00AF0D00" w:rsidRPr="00EC37C5" w:rsidRDefault="00AF0D00" w:rsidP="00AF0D00">
            <w:pPr>
              <w:pStyle w:val="Ttulo2"/>
              <w:keepNext w:val="0"/>
              <w:keepLines w:val="0"/>
              <w:adjustRightInd/>
              <w:spacing w:before="0"/>
              <w:outlineLvl w:val="1"/>
              <w:rPr>
                <w:rFonts w:ascii="Tahoma" w:hAnsi="Tahoma" w:cs="Tahoma"/>
                <w:b/>
                <w:color w:val="auto"/>
                <w:sz w:val="20"/>
                <w:szCs w:val="20"/>
              </w:rPr>
            </w:pPr>
            <w:r w:rsidRPr="00EC37C5">
              <w:rPr>
                <w:rFonts w:ascii="Tahoma" w:hAnsi="Tahoma" w:cs="Tahoma"/>
                <w:b/>
                <w:color w:val="auto"/>
                <w:sz w:val="20"/>
                <w:szCs w:val="20"/>
              </w:rPr>
              <w:t>EXPERIENCIA EN EL MERCADO</w:t>
            </w:r>
          </w:p>
        </w:tc>
        <w:tc>
          <w:tcPr>
            <w:tcW w:w="1529" w:type="dxa"/>
            <w:vAlign w:val="center"/>
          </w:tcPr>
          <w:p w:rsidR="00AF0D00" w:rsidRPr="00EC37C5" w:rsidRDefault="00AF0D00" w:rsidP="005B27C9">
            <w:pPr>
              <w:tabs>
                <w:tab w:val="left" w:pos="494"/>
              </w:tabs>
              <w:rPr>
                <w:rFonts w:ascii="Tahoma" w:hAnsi="Tahoma" w:cs="Tahoma"/>
                <w:b/>
                <w:bCs/>
                <w:lang w:val="es-ES_tradnl"/>
              </w:rPr>
            </w:pPr>
            <w:r w:rsidRPr="00EC37C5">
              <w:rPr>
                <w:rFonts w:ascii="Tahoma" w:hAnsi="Tahoma" w:cs="Tahoma"/>
                <w:b/>
                <w:bCs/>
                <w:lang w:val="es-ES_tradnl"/>
              </w:rPr>
              <w:t>15 ptos</w:t>
            </w:r>
          </w:p>
        </w:tc>
        <w:tc>
          <w:tcPr>
            <w:tcW w:w="4765" w:type="dxa"/>
          </w:tcPr>
          <w:p w:rsidR="00AF0D00" w:rsidRPr="00EC37C5" w:rsidRDefault="00AF0D00" w:rsidP="00AF0D00">
            <w:pPr>
              <w:pStyle w:val="Textoindependiente"/>
              <w:jc w:val="both"/>
            </w:pPr>
            <w:r w:rsidRPr="00EC37C5">
              <w:t>Los oferentes podrán acreditar este tipo de experiencia con la presentación de hasta (3) tres certificados de encontrarse, a la fecha de la presentación de la oferta, explotando locales comerciales, cada uno en diferentes centros o plazas comerciales, cuya duración a nombre del oferente tenga por lo menos tres años de antigüedad, y se encuentren acordes al giro que se está subastando.</w:t>
            </w:r>
          </w:p>
          <w:p w:rsidR="00AF0D00" w:rsidRPr="00EC37C5" w:rsidRDefault="00AF0D00" w:rsidP="00AF0D00">
            <w:pPr>
              <w:pStyle w:val="NormalWeb"/>
              <w:spacing w:before="0" w:beforeAutospacing="0" w:after="0" w:afterAutospacing="0"/>
              <w:jc w:val="both"/>
              <w:rPr>
                <w:rFonts w:ascii="Tahoma" w:eastAsiaTheme="minorHAnsi" w:hAnsi="Tahoma" w:cs="Tahoma"/>
                <w:kern w:val="1"/>
                <w:sz w:val="20"/>
                <w:szCs w:val="20"/>
                <w:lang w:eastAsia="en-US"/>
              </w:rPr>
            </w:pPr>
            <w:r w:rsidRPr="00EC37C5">
              <w:rPr>
                <w:rFonts w:ascii="Tahoma" w:eastAsiaTheme="minorHAnsi" w:hAnsi="Tahoma" w:cs="Tahoma"/>
                <w:kern w:val="1"/>
                <w:sz w:val="20"/>
                <w:szCs w:val="20"/>
                <w:lang w:eastAsia="en-US"/>
              </w:rPr>
              <w:t> </w:t>
            </w:r>
          </w:p>
          <w:p w:rsidR="00AF0D00" w:rsidRPr="00EC37C5" w:rsidRDefault="00AF0D00" w:rsidP="00AF0D00">
            <w:pPr>
              <w:pStyle w:val="Textoindependiente"/>
              <w:jc w:val="both"/>
            </w:pPr>
            <w:r w:rsidRPr="00EC37C5">
              <w:t xml:space="preserve">Los certificados serán válidos para acreditar el máximo de </w:t>
            </w:r>
            <w:r w:rsidRPr="00EC37C5">
              <w:rPr>
                <w:b/>
              </w:rPr>
              <w:t xml:space="preserve">puntos establecidos (15 ptos) </w:t>
            </w:r>
            <w:r w:rsidRPr="00EC37C5">
              <w:t>en tanto y en cuanto el oferente lo presente por cada local/instalación. La metodología de calificación será de 5 puntos por la experiencia presentada por cada certificado. De manera que de presentarse experiencia por (2) locales se calificará con 10 puntos y de presentarse experiencia por (1) local/instalación se calificará con 5 puntos.</w:t>
            </w:r>
          </w:p>
          <w:p w:rsidR="00AF0D00" w:rsidRPr="00EC37C5" w:rsidRDefault="00AF0D00" w:rsidP="005B27C9">
            <w:pPr>
              <w:pStyle w:val="NormalWeb"/>
              <w:spacing w:before="0" w:beforeAutospacing="0" w:after="0" w:afterAutospacing="0"/>
              <w:jc w:val="both"/>
              <w:rPr>
                <w:rFonts w:ascii="Tahoma" w:hAnsi="Tahoma" w:cs="Tahoma"/>
                <w:bCs/>
                <w:sz w:val="20"/>
                <w:szCs w:val="20"/>
                <w:lang w:val="es-ES_tradnl"/>
              </w:rPr>
            </w:pPr>
          </w:p>
        </w:tc>
      </w:tr>
    </w:tbl>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p>
    <w:p w:rsidR="003C5620" w:rsidRPr="00EC37C5" w:rsidRDefault="00AF0D00" w:rsidP="005B27C9">
      <w:pPr>
        <w:shd w:val="clear" w:color="auto" w:fill="FFFFFF"/>
        <w:tabs>
          <w:tab w:val="left" w:pos="494"/>
          <w:tab w:val="left" w:pos="6998"/>
        </w:tabs>
        <w:rPr>
          <w:rFonts w:ascii="Tahoma" w:hAnsi="Tahoma" w:cs="Tahoma"/>
          <w:b/>
          <w:bCs/>
          <w:lang w:val="es-ES_tradnl"/>
        </w:rPr>
      </w:pPr>
      <w:r w:rsidRPr="00EC37C5">
        <w:rPr>
          <w:rFonts w:ascii="Tahoma" w:hAnsi="Tahoma" w:cs="Tahoma"/>
          <w:b/>
          <w:lang w:val="es-ES_tradnl"/>
        </w:rPr>
        <w:t>2.11</w:t>
      </w:r>
      <w:r w:rsidRPr="00EC37C5">
        <w:rPr>
          <w:rFonts w:ascii="Tahoma" w:hAnsi="Tahoma" w:cs="Tahoma"/>
          <w:b/>
          <w:lang w:val="es-ES_tradnl"/>
        </w:rPr>
        <w:tab/>
        <w:t>Adjudicación:</w:t>
      </w:r>
    </w:p>
    <w:p w:rsidR="003C5620" w:rsidRPr="00EC37C5" w:rsidRDefault="003C5620" w:rsidP="005B27C9">
      <w:pPr>
        <w:shd w:val="clear" w:color="auto" w:fill="FFFFFF"/>
        <w:tabs>
          <w:tab w:val="left" w:pos="494"/>
          <w:tab w:val="left" w:pos="6998"/>
        </w:tabs>
        <w:rPr>
          <w:rFonts w:ascii="Tahoma" w:hAnsi="Tahoma" w:cs="Tahoma"/>
          <w:b/>
        </w:rPr>
      </w:pPr>
      <w:r w:rsidRPr="00EC37C5">
        <w:rPr>
          <w:rFonts w:ascii="Tahoma" w:hAnsi="Tahoma" w:cs="Tahoma"/>
          <w:b/>
          <w:bCs/>
          <w:lang w:val="es-ES_tradnl"/>
        </w:rPr>
        <w:tab/>
      </w:r>
    </w:p>
    <w:p w:rsidR="00AF0D00" w:rsidRPr="00EC37C5" w:rsidRDefault="00AF0D00" w:rsidP="00AF0D00">
      <w:pPr>
        <w:pStyle w:val="Textoindependiente"/>
        <w:jc w:val="both"/>
      </w:pPr>
      <w:r w:rsidRPr="00EC37C5">
        <w:t xml:space="preserve">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w:t>
      </w:r>
      <w:r w:rsidRPr="00EC37C5">
        <w:rPr>
          <w:b/>
        </w:rPr>
        <w:t xml:space="preserve">5 días </w:t>
      </w:r>
      <w:r w:rsidRPr="00EC37C5">
        <w:t>contados a partir de la adjudicación.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El Gerente General o su delegado suscribirán la respectiva autorización de explotación comercial.</w:t>
      </w:r>
    </w:p>
    <w:p w:rsidR="00AF0D00" w:rsidRPr="00EC37C5" w:rsidRDefault="00AF0D00" w:rsidP="00AF0D00">
      <w:pPr>
        <w:jc w:val="both"/>
        <w:rPr>
          <w:rFonts w:ascii="Tahoma" w:hAnsi="Tahoma" w:cs="Tahoma"/>
        </w:rPr>
      </w:pPr>
    </w:p>
    <w:p w:rsidR="00AF0D00" w:rsidRPr="00EC37C5" w:rsidRDefault="00AF0D00" w:rsidP="00AF0D00">
      <w:pPr>
        <w:pStyle w:val="Textoindependiente"/>
        <w:jc w:val="both"/>
      </w:pPr>
      <w:r w:rsidRPr="00EC37C5">
        <w:t>Ningún interesado sea persona natural o jurídica podrá ser adjudicado en más de dos (2) locales por nivel de la Terminal Terrestre de Guayaquil y su Centro Comercial, ya sea en esta u otras subastas de locales.</w:t>
      </w:r>
    </w:p>
    <w:p w:rsidR="00AF0D00" w:rsidRPr="00EC37C5" w:rsidRDefault="00AF0D00" w:rsidP="00AF0D00">
      <w:pPr>
        <w:pStyle w:val="Textoindependiente"/>
      </w:pPr>
    </w:p>
    <w:p w:rsidR="00AF0D00" w:rsidRPr="00EC37C5" w:rsidRDefault="00AF0D00" w:rsidP="00AF0D00">
      <w:pPr>
        <w:pStyle w:val="Textoindependiente"/>
        <w:jc w:val="both"/>
      </w:pPr>
      <w:r w:rsidRPr="00EC37C5">
        <w:t>Por nivel no podrá existir autorizados o cesionarios que cuenten con más de dos (2) locales o cesiones de locales bajo una misma marca, razón social, denominación común, identificación comercial, persona natural, jurídica y/o similares.</w:t>
      </w:r>
    </w:p>
    <w:p w:rsidR="00AF0D00" w:rsidRPr="00EC37C5" w:rsidRDefault="00AF0D00" w:rsidP="00AF0D00">
      <w:pPr>
        <w:pStyle w:val="Textoindependiente"/>
      </w:pPr>
    </w:p>
    <w:p w:rsidR="00AF0D00" w:rsidRPr="00EC37C5" w:rsidRDefault="00AF0D00" w:rsidP="00AF0D00">
      <w:pPr>
        <w:pStyle w:val="Textoindependiente"/>
        <w:jc w:val="both"/>
      </w:pPr>
      <w:r w:rsidRPr="00EC37C5">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lang w:val="es-ES_tradnl"/>
        </w:rPr>
        <w:lastRenderedPageBreak/>
        <w:t xml:space="preserve">Declaratoria </w:t>
      </w:r>
      <w:r w:rsidRPr="00EC37C5">
        <w:rPr>
          <w:rFonts w:ascii="Tahoma" w:hAnsi="Tahoma" w:cs="Tahoma"/>
          <w:b/>
          <w:bCs/>
          <w:lang w:val="es-ES_tradnl"/>
        </w:rPr>
        <w:t>de desierto.</w:t>
      </w:r>
    </w:p>
    <w:p w:rsidR="003C5620" w:rsidRPr="00EC37C5" w:rsidRDefault="003C5620" w:rsidP="005B27C9">
      <w:pPr>
        <w:pStyle w:val="Prrafodelista"/>
        <w:shd w:val="clear" w:color="auto" w:fill="FFFFFF"/>
        <w:tabs>
          <w:tab w:val="left" w:pos="562"/>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numPr>
          <w:ilvl w:val="0"/>
          <w:numId w:val="9"/>
        </w:numPr>
        <w:shd w:val="clear" w:color="auto" w:fill="FFFFFF"/>
        <w:tabs>
          <w:tab w:val="left" w:pos="725"/>
        </w:tabs>
        <w:rPr>
          <w:rFonts w:ascii="Tahoma" w:hAnsi="Tahoma" w:cs="Tahoma"/>
          <w:lang w:val="es-ES_tradnl"/>
        </w:rPr>
      </w:pPr>
      <w:r w:rsidRPr="00EC37C5">
        <w:rPr>
          <w:rFonts w:ascii="Tahoma" w:hAnsi="Tahoma" w:cs="Tahoma"/>
          <w:lang w:val="es-ES_tradnl"/>
        </w:rPr>
        <w:t>De no haberse presentado ninguna propuesta sobre los locales.</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haber sido inhabilitadas las ofertas presentadas sobre los locales. Al no haber cumplido o completado los requisitos aún después de la convalidación.</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no celebrarse el contrato por causas imputables al adjudicatario, siempre que no sea posible adjudicar el contrato a otro oferente.</w:t>
      </w:r>
    </w:p>
    <w:p w:rsidR="003C5620" w:rsidRPr="00EC37C5" w:rsidRDefault="003C5620" w:rsidP="005B27C9">
      <w:pPr>
        <w:shd w:val="clear" w:color="auto" w:fill="FFFFFF"/>
        <w:tabs>
          <w:tab w:val="left" w:pos="725"/>
        </w:tabs>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bCs/>
          <w:lang w:val="es-ES_tradnl"/>
        </w:rPr>
        <w:t>Autorización.</w:t>
      </w:r>
    </w:p>
    <w:p w:rsidR="003C5620" w:rsidRPr="00EC37C5" w:rsidRDefault="003C5620" w:rsidP="005B27C9">
      <w:pPr>
        <w:pStyle w:val="Prrafodelista"/>
        <w:shd w:val="clear" w:color="auto" w:fill="FFFFFF"/>
        <w:tabs>
          <w:tab w:val="left" w:pos="562"/>
        </w:tabs>
        <w:ind w:left="0"/>
        <w:rPr>
          <w:rFonts w:ascii="Tahoma" w:hAnsi="Tahoma" w:cs="Tahoma"/>
        </w:rPr>
      </w:pPr>
    </w:p>
    <w:p w:rsidR="00AF0D00" w:rsidRPr="00EC37C5" w:rsidRDefault="00AF0D00" w:rsidP="00AF0D00">
      <w:pPr>
        <w:pStyle w:val="Textoindependiente"/>
        <w:jc w:val="both"/>
      </w:pPr>
      <w:r w:rsidRPr="00EC37C5">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p w:rsidR="00AF0D00" w:rsidRPr="00EC37C5" w:rsidRDefault="00AF0D00" w:rsidP="00AF0D00">
      <w:pPr>
        <w:pStyle w:val="Textoindependiente"/>
      </w:pPr>
    </w:p>
    <w:p w:rsidR="00AF0D00" w:rsidRPr="00EC37C5" w:rsidRDefault="00AF0D00" w:rsidP="00AF0D00">
      <w:pPr>
        <w:pStyle w:val="Textoindependiente"/>
        <w:jc w:val="both"/>
        <w:rPr>
          <w:b/>
        </w:rPr>
      </w:pPr>
      <w:r w:rsidRPr="00EC37C5">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rsidR="00AF0D00" w:rsidRPr="00EC37C5" w:rsidRDefault="00AF0D00" w:rsidP="00AF0D00">
      <w:pPr>
        <w:pStyle w:val="Textoindependiente"/>
      </w:pPr>
    </w:p>
    <w:p w:rsidR="00AF0D00" w:rsidRPr="00EC37C5" w:rsidRDefault="00AF0D00" w:rsidP="00AF0D00">
      <w:pPr>
        <w:pStyle w:val="Textoindependiente"/>
        <w:jc w:val="both"/>
      </w:pPr>
      <w:r w:rsidRPr="00EC37C5">
        <w:t>La autorización de explotación comercial otorgará a las personas, jurídicas o naturales, el derecho a destinar el local/instalación entregado, por el tiempo definido por la respectiva entidad, única y exclusivamente a los fines comerciales o productivos preestablecidos, sin que el derecho comprenda o pueda interpretarse que comprende un derecho real o derechos propios de la relación de inquilinato.</w:t>
      </w:r>
    </w:p>
    <w:p w:rsidR="00AF0D00" w:rsidRPr="00EC37C5" w:rsidRDefault="00AF0D00" w:rsidP="00AF0D00">
      <w:pPr>
        <w:pStyle w:val="Textoindependiente"/>
      </w:pPr>
    </w:p>
    <w:p w:rsidR="00AF0D00" w:rsidRPr="00EC37C5" w:rsidRDefault="00AF0D00" w:rsidP="00AF0D00">
      <w:pPr>
        <w:pStyle w:val="Textoindependiente"/>
        <w:jc w:val="both"/>
      </w:pPr>
      <w:r w:rsidRPr="00EC37C5">
        <w:t>La autorización de explotación comercial se perfeccionará con la firma de conformidad, de la persona natural o jurídica, al texto de la autorización elaborada por la correspondiente entidad privada.</w:t>
      </w:r>
    </w:p>
    <w:p w:rsidR="00AF0D00" w:rsidRPr="00EC37C5" w:rsidRDefault="00AF0D00" w:rsidP="00AF0D00">
      <w:pPr>
        <w:pStyle w:val="Textoindependiente"/>
      </w:pPr>
    </w:p>
    <w:p w:rsidR="00AF0D00" w:rsidRPr="00EC37C5" w:rsidRDefault="00AF0D00" w:rsidP="00AF0D00">
      <w:pPr>
        <w:pStyle w:val="Textoindependiente"/>
        <w:jc w:val="both"/>
      </w:pPr>
      <w:r w:rsidRPr="00EC37C5">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rsidR="003C5620" w:rsidRPr="00EC37C5" w:rsidRDefault="003C5620" w:rsidP="005B27C9">
      <w:pPr>
        <w:shd w:val="clear" w:color="auto" w:fill="FFFFFF"/>
        <w:jc w:val="both"/>
        <w:rPr>
          <w:rFonts w:ascii="Tahoma" w:hAnsi="Tahoma" w:cs="Tahoma"/>
          <w:b/>
          <w:lang w:val="es-ES_tradnl"/>
        </w:rPr>
      </w:pPr>
    </w:p>
    <w:p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Facultad del interesado.</w:t>
      </w:r>
    </w:p>
    <w:p w:rsidR="003C5620" w:rsidRPr="00EC37C5" w:rsidRDefault="003C5620" w:rsidP="005B27C9">
      <w:pPr>
        <w:pStyle w:val="Prrafodelista"/>
        <w:shd w:val="clear" w:color="auto" w:fill="FFFFFF"/>
        <w:tabs>
          <w:tab w:val="left" w:pos="494"/>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interesado podrá realizar un reconocimiento previo del o los locales sobre los cuales oferta, para lo cual, podrá contactarse con la Fundación, en la dirección establecida en la convocatoria, en el Departamento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Plazo de la autorización.</w:t>
      </w:r>
    </w:p>
    <w:p w:rsidR="003C5620" w:rsidRPr="00EC37C5" w:rsidRDefault="003C5620" w:rsidP="005B27C9">
      <w:pPr>
        <w:pStyle w:val="Prrafodelista"/>
        <w:shd w:val="clear" w:color="auto" w:fill="FFFFFF"/>
        <w:tabs>
          <w:tab w:val="left" w:pos="494"/>
        </w:tabs>
        <w:ind w:left="0"/>
        <w:rPr>
          <w:rFonts w:ascii="Tahoma" w:hAnsi="Tahoma" w:cs="Tahoma"/>
        </w:rPr>
      </w:pPr>
    </w:p>
    <w:p w:rsidR="00074BA0" w:rsidRDefault="003C5620" w:rsidP="00074BA0">
      <w:pPr>
        <w:shd w:val="clear" w:color="auto" w:fill="FFFFFF"/>
        <w:jc w:val="both"/>
        <w:rPr>
          <w:rFonts w:ascii="Tahoma" w:hAnsi="Tahoma" w:cs="Tahoma"/>
          <w:lang w:val="es-ES_tradnl"/>
        </w:rPr>
      </w:pPr>
      <w:r w:rsidRPr="00EC37C5">
        <w:rPr>
          <w:rFonts w:ascii="Tahoma" w:hAnsi="Tahoma" w:cs="Tahoma"/>
          <w:lang w:val="es-ES_tradnl"/>
        </w:rPr>
        <w:t xml:space="preserve">Las autorizaciones de explotación comercial tendrán </w:t>
      </w:r>
      <w:r w:rsidR="00074BA0">
        <w:rPr>
          <w:rFonts w:ascii="Tahoma" w:hAnsi="Tahoma" w:cs="Tahoma"/>
          <w:lang w:val="es-ES_tradnl"/>
        </w:rPr>
        <w:t>los plazos determinados en la convocatoria de las presentes bases.</w:t>
      </w:r>
    </w:p>
    <w:p w:rsidR="00074BA0" w:rsidRDefault="00074BA0" w:rsidP="00074BA0">
      <w:pPr>
        <w:shd w:val="clear" w:color="auto" w:fill="FFFFFF"/>
        <w:jc w:val="both"/>
        <w:rPr>
          <w:rFonts w:ascii="Tahoma" w:hAnsi="Tahoma" w:cs="Tahoma"/>
          <w:lang w:val="es-ES_tradnl"/>
        </w:rPr>
      </w:pPr>
    </w:p>
    <w:p w:rsidR="003C5620" w:rsidRPr="00EC37C5" w:rsidRDefault="003C5620" w:rsidP="00074BA0">
      <w:pPr>
        <w:shd w:val="clear" w:color="auto" w:fill="FFFFFF"/>
        <w:jc w:val="both"/>
        <w:rPr>
          <w:rFonts w:ascii="Tahoma" w:hAnsi="Tahoma" w:cs="Tahoma"/>
          <w:b/>
          <w:bCs/>
          <w:lang w:val="es-ES_tradnl"/>
        </w:rPr>
      </w:pPr>
      <w:r w:rsidRPr="00EC37C5">
        <w:rPr>
          <w:rFonts w:ascii="Tahoma" w:hAnsi="Tahoma" w:cs="Tahoma"/>
          <w:b/>
          <w:bCs/>
          <w:lang w:val="es-ES_tradnl"/>
        </w:rPr>
        <w:t>Valores de Explotación Comercial.</w:t>
      </w:r>
    </w:p>
    <w:p w:rsidR="003C5620" w:rsidRPr="00EC37C5" w:rsidRDefault="003C5620" w:rsidP="005B27C9">
      <w:pPr>
        <w:pStyle w:val="Prrafodelista"/>
        <w:shd w:val="clear" w:color="auto" w:fill="FFFFFF"/>
        <w:tabs>
          <w:tab w:val="left" w:pos="586"/>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deberá pagar a la Fundación los siguientes valores: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Inicial</w:t>
      </w:r>
    </w:p>
    <w:p w:rsidR="003C5620" w:rsidRPr="00EC37C5" w:rsidRDefault="003C5620" w:rsidP="005B27C9">
      <w:pPr>
        <w:shd w:val="clear" w:color="auto" w:fill="FFFFFF"/>
        <w:tabs>
          <w:tab w:val="left" w:pos="715"/>
        </w:tabs>
        <w:jc w:val="both"/>
        <w:rPr>
          <w:rFonts w:ascii="Tahoma" w:hAnsi="Tahoma" w:cs="Tahoma"/>
          <w:b/>
          <w:bCs/>
          <w:lang w:val="es-ES_tradnl"/>
        </w:rPr>
      </w:pPr>
    </w:p>
    <w:p w:rsidR="00AF0D00" w:rsidRPr="00EC37C5" w:rsidRDefault="00AF0D00" w:rsidP="00AF0D00">
      <w:pPr>
        <w:pStyle w:val="Textoindependiente"/>
        <w:jc w:val="both"/>
      </w:pPr>
      <w:r w:rsidRPr="00EC37C5">
        <w:t>El autorizado deberá pagar a la Fundación el Valor Inicial que haya ofertado en su Propuesta Económica. El valor inicial constará expresamente en la Autorización de Explotación Comercial de local/instalación y será pagado de la siguiente forma:</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El </w:t>
      </w:r>
      <w:r w:rsidRPr="00EC37C5">
        <w:rPr>
          <w:u w:val="single"/>
        </w:rPr>
        <w:t>100%</w:t>
      </w:r>
      <w:r w:rsidRPr="00EC37C5">
        <w:t xml:space="preserve"> en efectivo y de contado a la fecha de suscripción de la Autorización de Explotación Comercial del local.</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tres (3) años plazo, en 36 cuotas mensuales e iguales, más la máxima tasa de interés legal que se encuentre vigente al momento de la firma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rPr>
          <w:b/>
        </w:rPr>
        <w:t xml:space="preserve">De manera excepcional </w:t>
      </w:r>
      <w:r w:rsidRPr="00EC37C5">
        <w:t xml:space="preserve">para los locales comerciales y gastronómicos </w:t>
      </w:r>
      <w:r w:rsidRPr="00EC37C5">
        <w:rPr>
          <w:b/>
        </w:rPr>
        <w:t>con un área mayor de 100m2</w:t>
      </w:r>
      <w:r w:rsidRPr="00EC37C5">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w:t>
      </w:r>
      <w:r w:rsidRPr="00EC37C5">
        <w:rPr>
          <w:b/>
        </w:rPr>
        <w:t xml:space="preserve">CINCO (5) años plazo, </w:t>
      </w:r>
      <w:r w:rsidRPr="00EC37C5">
        <w:t>en cuotas mensuales e iguales, más la máxima tasa de interés legal que se encuentre vigente al momento de la firma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ningún Oferente podrá poner en su Propuesta Económica un Valor Inicial inferior al Valor Inicial Base, fijado en la Convocatoria de Subasta de Locales, de acuerdo al número de local.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Mensual</w:t>
      </w:r>
    </w:p>
    <w:p w:rsidR="003C5620" w:rsidRPr="00EC37C5" w:rsidRDefault="003C5620" w:rsidP="005B27C9">
      <w:pPr>
        <w:shd w:val="clear" w:color="auto" w:fill="FFFFFF"/>
        <w:tabs>
          <w:tab w:val="left" w:pos="715"/>
        </w:tabs>
        <w:jc w:val="both"/>
        <w:rPr>
          <w:rFonts w:ascii="Tahoma" w:hAnsi="Tahoma" w:cs="Tahoma"/>
          <w:b/>
          <w:bCs/>
          <w:lang w:val="es-ES_tradnl"/>
        </w:rPr>
      </w:pPr>
    </w:p>
    <w:p w:rsidR="00AF0D00" w:rsidRPr="00EC37C5" w:rsidRDefault="00AF0D00" w:rsidP="00AF0D00">
      <w:pPr>
        <w:pStyle w:val="Textoindependiente"/>
        <w:jc w:val="both"/>
      </w:pPr>
      <w:r w:rsidRPr="00EC37C5">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ningún Oferente podrá poner en su Propuesta Económica un Valor Mensual inferior al Valor Mensual Base, fijado en la Sección No. 4 de estas bases, de acuerdo al número de local.</w:t>
      </w:r>
    </w:p>
    <w:p w:rsidR="003C5620" w:rsidRPr="00EC37C5" w:rsidRDefault="003C5620" w:rsidP="005B27C9">
      <w:pPr>
        <w:shd w:val="clear" w:color="auto" w:fill="FFFFFF"/>
        <w:jc w:val="both"/>
        <w:rPr>
          <w:rFonts w:ascii="Tahoma" w:hAnsi="Tahoma" w:cs="Tahoma"/>
          <w:bCs/>
          <w:lang w:val="es-ES_tradnl"/>
        </w:rPr>
      </w:pPr>
    </w:p>
    <w:p w:rsidR="003C5620" w:rsidRPr="00EC37C5" w:rsidRDefault="003C5620" w:rsidP="00B8093C">
      <w:pPr>
        <w:numPr>
          <w:ilvl w:val="2"/>
          <w:numId w:val="12"/>
        </w:numPr>
        <w:shd w:val="clear" w:color="auto" w:fill="FFFFFF"/>
        <w:ind w:left="0" w:firstLine="0"/>
        <w:jc w:val="both"/>
        <w:rPr>
          <w:rFonts w:ascii="Tahoma" w:hAnsi="Tahoma" w:cs="Tahoma"/>
          <w:b/>
          <w:bCs/>
          <w:lang w:val="es-ES_tradnl"/>
        </w:rPr>
      </w:pPr>
      <w:r w:rsidRPr="00EC37C5">
        <w:rPr>
          <w:rFonts w:ascii="Tahoma" w:hAnsi="Tahoma" w:cs="Tahoma"/>
          <w:b/>
          <w:bCs/>
          <w:lang w:val="es-ES_tradnl"/>
        </w:rPr>
        <w:t xml:space="preserve">Valor de Alícuota de Mantenimiento.- </w:t>
      </w:r>
    </w:p>
    <w:p w:rsidR="003C5620" w:rsidRPr="00EC37C5" w:rsidRDefault="003C5620" w:rsidP="005B27C9">
      <w:pPr>
        <w:shd w:val="clear" w:color="auto" w:fill="FFFFFF"/>
        <w:jc w:val="both"/>
        <w:rPr>
          <w:rFonts w:ascii="Tahoma" w:hAnsi="Tahoma" w:cs="Tahoma"/>
          <w:b/>
          <w:bCs/>
          <w:u w:val="single"/>
          <w:lang w:val="es-ES_tradnl"/>
        </w:rPr>
      </w:pPr>
    </w:p>
    <w:p w:rsidR="00AF0D00" w:rsidRPr="00EC37C5" w:rsidRDefault="00AF0D00" w:rsidP="00AF0D00">
      <w:pPr>
        <w:pStyle w:val="Textoindependiente"/>
        <w:jc w:val="both"/>
      </w:pPr>
      <w:r w:rsidRPr="00EC37C5">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rsidR="00AF0D00" w:rsidRPr="00EC37C5" w:rsidRDefault="00AF0D00" w:rsidP="00AF0D00">
      <w:pPr>
        <w:pStyle w:val="Textoindependiente"/>
      </w:pPr>
    </w:p>
    <w:p w:rsidR="00AF0D00" w:rsidRPr="00EC37C5" w:rsidRDefault="00AF0D00" w:rsidP="00AF0D00">
      <w:pPr>
        <w:pStyle w:val="Textoindependiente"/>
        <w:jc w:val="both"/>
      </w:pPr>
      <w:r w:rsidRPr="00EC37C5">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de acuerdo al número de local.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2.16.4 Incrementos anuales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lastRenderedPageBreak/>
        <w:t>A partir del segundo año (13° mes) de vigencia de la autorización, la Fundación aplicará incrementos al valor mensual y al valor de la alícuota de mantenimiento. Cad</w:t>
      </w:r>
      <w:r w:rsidR="00074BA0">
        <w:rPr>
          <w:rFonts w:ascii="Tahoma" w:hAnsi="Tahoma" w:cs="Tahoma"/>
          <w:lang w:val="es-ES_tradnl"/>
        </w:rPr>
        <w:t>a incremento será mínimo del 3%.</w:t>
      </w:r>
    </w:p>
    <w:p w:rsidR="003C5620" w:rsidRPr="00EC37C5" w:rsidRDefault="003C5620" w:rsidP="005B27C9">
      <w:pPr>
        <w:shd w:val="clear" w:color="auto" w:fill="FFFFFF"/>
        <w:tabs>
          <w:tab w:val="left" w:pos="4831"/>
        </w:tabs>
        <w:jc w:val="both"/>
        <w:rPr>
          <w:rFonts w:ascii="Tahoma" w:hAnsi="Tahoma" w:cs="Tahoma"/>
        </w:rPr>
      </w:pPr>
      <w:r w:rsidRPr="00EC37C5">
        <w:rPr>
          <w:rFonts w:ascii="Tahoma" w:hAnsi="Tahoma" w:cs="Tahoma"/>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lang w:val="es-ES_tradnl"/>
        </w:rPr>
        <w:t xml:space="preserve">2.16.5 </w:t>
      </w:r>
      <w:r w:rsidRPr="00EC37C5">
        <w:rPr>
          <w:rFonts w:ascii="Tahoma" w:hAnsi="Tahoma" w:cs="Tahoma"/>
          <w:b/>
          <w:lang w:val="es-ES_tradnl"/>
        </w:rPr>
        <w:t xml:space="preserve">Alícuota </w:t>
      </w:r>
      <w:r w:rsidRPr="00EC37C5">
        <w:rPr>
          <w:rFonts w:ascii="Tahoma" w:hAnsi="Tahoma" w:cs="Tahoma"/>
          <w:b/>
          <w:bCs/>
          <w:lang w:val="es-ES_tradnl"/>
        </w:rPr>
        <w:t xml:space="preserve">Extraordinaria de Publicidad.- </w:t>
      </w:r>
      <w:r w:rsidRPr="00EC37C5">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 xml:space="preserve">2.16.6   </w:t>
      </w:r>
      <w:r w:rsidRPr="00EC37C5">
        <w:rPr>
          <w:rFonts w:ascii="Tahoma" w:hAnsi="Tahoma" w:cs="Tahoma"/>
          <w:b/>
          <w:lang w:val="es-ES_tradnl"/>
        </w:rPr>
        <w:t xml:space="preserve">Depósito </w:t>
      </w:r>
      <w:r w:rsidRPr="00EC37C5">
        <w:rPr>
          <w:rFonts w:ascii="Tahoma" w:hAnsi="Tahoma" w:cs="Tahoma"/>
          <w:b/>
          <w:bCs/>
          <w:lang w:val="es-ES_tradnl"/>
        </w:rPr>
        <w:t>en Garantía.-</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Adicional al valor de garantía se deberá abonar el monto equivalente al primer valor mensual de autorización, resultante de la oferta económica. </w:t>
      </w:r>
    </w:p>
    <w:p w:rsidR="003C5620" w:rsidRPr="00EC37C5" w:rsidRDefault="003C5620" w:rsidP="005B27C9">
      <w:pPr>
        <w:shd w:val="clear" w:color="auto" w:fill="FFFFFF"/>
        <w:jc w:val="both"/>
        <w:rPr>
          <w:rFonts w:ascii="Tahoma" w:hAnsi="Tahoma" w:cs="Tahoma"/>
        </w:rPr>
      </w:pPr>
    </w:p>
    <w:p w:rsidR="003C5620" w:rsidRPr="00EC37C5" w:rsidRDefault="003C5620" w:rsidP="00B8093C">
      <w:pPr>
        <w:pStyle w:val="Prrafodelista"/>
        <w:numPr>
          <w:ilvl w:val="1"/>
          <w:numId w:val="12"/>
        </w:numPr>
        <w:shd w:val="clear" w:color="auto" w:fill="FFFFFF"/>
        <w:ind w:left="0" w:firstLine="0"/>
        <w:jc w:val="both"/>
        <w:rPr>
          <w:rFonts w:ascii="Tahoma" w:hAnsi="Tahoma" w:cs="Tahoma"/>
          <w:lang w:val="es-ES_tradnl"/>
        </w:rPr>
      </w:pPr>
      <w:r w:rsidRPr="00EC37C5">
        <w:rPr>
          <w:rFonts w:ascii="Tahoma" w:hAnsi="Tahoma" w:cs="Tahoma"/>
          <w:b/>
          <w:bCs/>
          <w:lang w:val="es-ES_tradnl"/>
        </w:rPr>
        <w:t>Otras disposiciones.</w:t>
      </w:r>
      <w:r w:rsidR="00EC37C5" w:rsidRPr="00EC37C5">
        <w:rPr>
          <w:rFonts w:ascii="Tahoma" w:hAnsi="Tahoma" w:cs="Tahoma"/>
          <w:b/>
          <w:bCs/>
          <w:lang w:val="es-ES_tradnl"/>
        </w:rPr>
        <w:t xml:space="preserve"> </w:t>
      </w:r>
      <w:r w:rsidRPr="00EC37C5">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7594"/>
        </w:tabs>
        <w:jc w:val="both"/>
        <w:rPr>
          <w:rFonts w:ascii="Tahoma" w:hAnsi="Tahoma" w:cs="Tahoma"/>
          <w:lang w:val="es-ES_tradnl"/>
        </w:rPr>
      </w:pPr>
      <w:r w:rsidRPr="00EC37C5">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rsidR="003C5620" w:rsidRPr="00EC37C5" w:rsidRDefault="003C5620" w:rsidP="005B27C9">
      <w:pPr>
        <w:shd w:val="clear" w:color="auto" w:fill="FFFFFF"/>
        <w:tabs>
          <w:tab w:val="left" w:pos="7594"/>
        </w:tabs>
        <w:jc w:val="both"/>
        <w:rPr>
          <w:rFonts w:ascii="Tahoma" w:hAnsi="Tahoma" w:cs="Tahoma"/>
        </w:rPr>
      </w:pPr>
      <w:r w:rsidRPr="00EC37C5">
        <w:rPr>
          <w:rFonts w:ascii="Tahoma" w:hAnsi="Tahoma" w:cs="Tahoma"/>
          <w:lang w:val="es-ES_tradnl"/>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lo cual deberá publicarse en la página web de la Fundación Terminal Terrestre de Guayaquil.</w:t>
      </w:r>
    </w:p>
    <w:p w:rsidR="003C5620" w:rsidRPr="00EC37C5" w:rsidRDefault="0090131A" w:rsidP="00EC37C5">
      <w:pPr>
        <w:widowControl/>
        <w:autoSpaceDE/>
        <w:autoSpaceDN/>
        <w:adjustRightInd/>
        <w:spacing w:after="160" w:line="259" w:lineRule="auto"/>
        <w:jc w:val="center"/>
        <w:rPr>
          <w:rFonts w:ascii="Tahoma" w:hAnsi="Tahoma" w:cs="Tahoma"/>
          <w:b/>
          <w:bCs/>
          <w:lang w:val="es-ES_tradnl"/>
        </w:rPr>
      </w:pPr>
      <w:r w:rsidRPr="00EC37C5">
        <w:rPr>
          <w:rFonts w:ascii="Tahoma" w:hAnsi="Tahoma" w:cs="Tahoma"/>
          <w:b/>
          <w:bCs/>
          <w:lang w:val="es-ES_tradnl"/>
        </w:rPr>
        <w:br w:type="page"/>
      </w:r>
      <w:r w:rsidR="003C5620" w:rsidRPr="00EC37C5">
        <w:rPr>
          <w:rFonts w:ascii="Tahoma" w:hAnsi="Tahoma" w:cs="Tahoma"/>
          <w:b/>
          <w:bCs/>
          <w:lang w:val="es-ES_tradnl"/>
        </w:rPr>
        <w:lastRenderedPageBreak/>
        <w:t>SECCIÓN 3 FORMULARIOS</w:t>
      </w: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FORMULARIOS DE LA OFERTA</w:t>
      </w:r>
    </w:p>
    <w:p w:rsidR="00EC37C5" w:rsidRPr="00EC37C5" w:rsidRDefault="00EC37C5" w:rsidP="00EC37C5">
      <w:pPr>
        <w:pStyle w:val="Textoindependiente"/>
        <w:rPr>
          <w:b/>
        </w:rPr>
      </w:pPr>
    </w:p>
    <w:p w:rsidR="00EC37C5" w:rsidRPr="00EC37C5" w:rsidRDefault="00EC37C5" w:rsidP="00EC37C5">
      <w:pPr>
        <w:jc w:val="center"/>
        <w:rPr>
          <w:rFonts w:ascii="Tahoma" w:hAnsi="Tahoma" w:cs="Tahoma"/>
          <w:b/>
        </w:rPr>
      </w:pPr>
      <w:r w:rsidRPr="00EC37C5">
        <w:rPr>
          <w:rFonts w:ascii="Tahoma" w:hAnsi="Tahoma" w:cs="Tahoma"/>
          <w:b/>
        </w:rPr>
        <w:t>Formulario 1</w:t>
      </w:r>
    </w:p>
    <w:p w:rsidR="00EC37C5" w:rsidRPr="00EC37C5" w:rsidRDefault="00EC37C5" w:rsidP="00EC37C5">
      <w:pPr>
        <w:pStyle w:val="Textoindependiente"/>
        <w:rPr>
          <w:b/>
        </w:rPr>
      </w:pPr>
    </w:p>
    <w:p w:rsidR="00EC37C5" w:rsidRPr="00EC37C5" w:rsidRDefault="00EC37C5" w:rsidP="00EC37C5">
      <w:pPr>
        <w:rPr>
          <w:rFonts w:ascii="Tahoma" w:hAnsi="Tahoma" w:cs="Tahoma"/>
          <w:b/>
        </w:rPr>
      </w:pPr>
      <w:r w:rsidRPr="00EC37C5">
        <w:rPr>
          <w:rFonts w:ascii="Tahoma" w:hAnsi="Tahoma" w:cs="Tahoma"/>
          <w:b/>
        </w:rPr>
        <w:t>MODELO DE CARTA DE COMPROMISO (SOLICITUD DE AUTORIZACIÓN) NOMBRE DEL OFERENTE:</w:t>
      </w: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w:t>
      </w:r>
    </w:p>
    <w:p w:rsidR="00EC37C5" w:rsidRPr="00EC37C5" w:rsidRDefault="00EC37C5" w:rsidP="00EC37C5">
      <w:pPr>
        <w:pStyle w:val="Textoindependiente"/>
      </w:pPr>
      <w:r w:rsidRPr="00EC37C5">
        <w:t>Guayaquil, 00 de xxx del 2022</w:t>
      </w:r>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jc w:val="both"/>
      </w:pPr>
      <w:r w:rsidRPr="00EC37C5">
        <w:t>De mi consideración:</w:t>
      </w:r>
    </w:p>
    <w:p w:rsidR="00EC37C5" w:rsidRPr="00EC37C5" w:rsidRDefault="00EC37C5" w:rsidP="00EC37C5">
      <w:pPr>
        <w:jc w:val="both"/>
        <w:rPr>
          <w:rFonts w:ascii="Tahoma" w:hAnsi="Tahoma" w:cs="Tahoma"/>
        </w:rPr>
      </w:pPr>
      <w:r w:rsidRPr="00EC37C5">
        <w:rPr>
          <w:rFonts w:ascii="Tahoma" w:hAnsi="Tahoma" w:cs="Tahoma"/>
        </w:rPr>
        <w:t xml:space="preserve">El que suscribe, </w:t>
      </w:r>
      <w:r w:rsidRPr="00EC37C5">
        <w:rPr>
          <w:rFonts w:ascii="Tahoma" w:hAnsi="Tahoma" w:cs="Tahoma"/>
          <w:b/>
        </w:rPr>
        <w:t>(por sus propios derechos/por los derechos que representa de la compañía...)</w:t>
      </w:r>
      <w:r w:rsidRPr="00EC37C5">
        <w:rPr>
          <w:rFonts w:ascii="Tahoma" w:hAnsi="Tahoma" w:cs="Tahoma"/>
        </w:rPr>
        <w:t xml:space="preserve">, en atención a la convocatoria efectuada por la Fundación Terminal Terrestre de Guayaquil, para la explotación de locales ubicados en la </w:t>
      </w:r>
      <w:r w:rsidRPr="00EC37C5">
        <w:rPr>
          <w:rFonts w:ascii="Tahoma" w:hAnsi="Tahoma" w:cs="Tahoma"/>
          <w:b/>
        </w:rPr>
        <w:t>Terminal Terrestre Municipal Pascuales/Terminal Terrestre de Guayaquil</w:t>
      </w:r>
      <w:r w:rsidRPr="00EC37C5">
        <w:rPr>
          <w:rFonts w:ascii="Tahoma" w:hAnsi="Tahoma" w:cs="Tahoma"/>
        </w:rPr>
        <w:t>, declara que:</w:t>
      </w:r>
    </w:p>
    <w:p w:rsidR="00EC37C5" w:rsidRPr="00EC37C5" w:rsidRDefault="00EC37C5" w:rsidP="00EC37C5">
      <w:pPr>
        <w:pStyle w:val="Textoindependiente"/>
      </w:pPr>
    </w:p>
    <w:p w:rsidR="00EC37C5" w:rsidRPr="00EC37C5" w:rsidRDefault="00EC37C5" w:rsidP="00B8093C">
      <w:pPr>
        <w:pStyle w:val="Prrafodelista"/>
        <w:numPr>
          <w:ilvl w:val="0"/>
          <w:numId w:val="21"/>
        </w:numPr>
        <w:tabs>
          <w:tab w:val="left" w:pos="1088"/>
        </w:tabs>
        <w:adjustRightInd/>
        <w:ind w:left="0" w:firstLine="0"/>
        <w:contextualSpacing w:val="0"/>
        <w:jc w:val="both"/>
        <w:rPr>
          <w:rFonts w:ascii="Tahoma" w:hAnsi="Tahoma" w:cs="Tahoma"/>
        </w:rPr>
      </w:pPr>
      <w:r w:rsidRPr="00EC37C5">
        <w:rPr>
          <w:rFonts w:ascii="Tahoma" w:hAnsi="Tahoma" w:cs="Tahoma"/>
        </w:rPr>
        <w:t xml:space="preserve">Presenta su propuesta para la explotación comercial del local/instalación No. </w:t>
      </w:r>
      <w:r w:rsidRPr="00EC37C5">
        <w:rPr>
          <w:rFonts w:ascii="Tahoma" w:hAnsi="Tahoma" w:cs="Tahoma"/>
          <w:b/>
        </w:rPr>
        <w:t xml:space="preserve">xx, </w:t>
      </w:r>
      <w:r w:rsidRPr="00EC37C5">
        <w:rPr>
          <w:rFonts w:ascii="Tahoma" w:hAnsi="Tahoma" w:cs="Tahoma"/>
        </w:rPr>
        <w:t xml:space="preserve">ubicado en la </w:t>
      </w:r>
      <w:r w:rsidRPr="00EC37C5">
        <w:rPr>
          <w:rFonts w:ascii="Tahoma" w:hAnsi="Tahoma" w:cs="Tahoma"/>
          <w:b/>
        </w:rPr>
        <w:t>Terminal Terrestre Municipal Pascuales/Terminal Terrestre de Guayaquil</w:t>
      </w:r>
      <w:r w:rsidRPr="00EC37C5">
        <w:rPr>
          <w:rFonts w:ascii="Tahoma" w:hAnsi="Tahoma" w:cs="Tahoma"/>
        </w:rPr>
        <w:t>, de acuerdo al siguiente detalle:</w:t>
      </w:r>
    </w:p>
    <w:p w:rsidR="00EC37C5" w:rsidRPr="00EC37C5" w:rsidRDefault="00EC37C5" w:rsidP="00B8093C">
      <w:pPr>
        <w:pStyle w:val="Prrafodelista"/>
        <w:numPr>
          <w:ilvl w:val="1"/>
          <w:numId w:val="21"/>
        </w:numPr>
        <w:tabs>
          <w:tab w:val="left" w:pos="1645"/>
          <w:tab w:val="left" w:pos="3281"/>
        </w:tabs>
        <w:adjustRightInd/>
        <w:ind w:left="0" w:firstLine="0"/>
        <w:contextualSpacing w:val="0"/>
        <w:rPr>
          <w:rFonts w:ascii="Tahoma" w:hAnsi="Tahoma" w:cs="Tahoma"/>
        </w:rPr>
      </w:pPr>
      <w:r w:rsidRPr="00EC37C5">
        <w:rPr>
          <w:rFonts w:ascii="Tahoma" w:hAnsi="Tahoma" w:cs="Tahoma"/>
        </w:rPr>
        <w:t>Local/instalación solicitado:</w:t>
      </w:r>
      <w:r w:rsidRPr="00EC37C5">
        <w:rPr>
          <w:rFonts w:ascii="Tahoma" w:hAnsi="Tahoma" w:cs="Tahoma"/>
        </w:rPr>
        <w:tab/>
      </w:r>
      <w:r w:rsidRPr="00EC37C5">
        <w:rPr>
          <w:rFonts w:ascii="Tahoma" w:hAnsi="Tahoma" w:cs="Tahoma"/>
          <w:b/>
        </w:rPr>
        <w:t xml:space="preserve">Local/instalación No. xx </w:t>
      </w:r>
      <w:r w:rsidRPr="00EC37C5">
        <w:rPr>
          <w:rFonts w:ascii="Tahoma" w:hAnsi="Tahoma" w:cs="Tahoma"/>
        </w:rPr>
        <w:t>(en caso de ofertar por dos locales, deberá presentar una oferta por cada local)</w:t>
      </w:r>
    </w:p>
    <w:p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b/>
        </w:rPr>
      </w:pPr>
      <w:r w:rsidRPr="00EC37C5">
        <w:rPr>
          <w:rFonts w:ascii="Tahoma" w:hAnsi="Tahoma" w:cs="Tahoma"/>
        </w:rPr>
        <w:t xml:space="preserve">Plazo de autorización: </w:t>
      </w:r>
      <w:r w:rsidRPr="00EC37C5">
        <w:rPr>
          <w:rFonts w:ascii="Tahoma" w:hAnsi="Tahoma" w:cs="Tahoma"/>
          <w:b/>
          <w:u w:val="single"/>
        </w:rPr>
        <w:t xml:space="preserve">XX </w:t>
      </w:r>
      <w:r w:rsidRPr="00EC37C5">
        <w:rPr>
          <w:rFonts w:ascii="Tahoma" w:hAnsi="Tahoma" w:cs="Tahoma"/>
          <w:b/>
        </w:rPr>
        <w:t>años.</w:t>
      </w:r>
    </w:p>
    <w:p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rPr>
      </w:pPr>
      <w:r w:rsidRPr="00EC37C5">
        <w:rPr>
          <w:rFonts w:ascii="Tahoma" w:hAnsi="Tahoma" w:cs="Tahoma"/>
        </w:rPr>
        <w:t>Tipo o Segmento comercial: xxx (detalle del segmento)</w:t>
      </w:r>
    </w:p>
    <w:p w:rsidR="00EC37C5" w:rsidRPr="00EC37C5" w:rsidRDefault="00EC37C5" w:rsidP="00EC37C5">
      <w:pPr>
        <w:pStyle w:val="Textoindependiente"/>
      </w:pPr>
    </w:p>
    <w:p w:rsidR="00EC37C5" w:rsidRPr="00EC37C5" w:rsidRDefault="00EC37C5" w:rsidP="00B8093C">
      <w:pPr>
        <w:pStyle w:val="Prrafodelista"/>
        <w:numPr>
          <w:ilvl w:val="0"/>
          <w:numId w:val="21"/>
        </w:numPr>
        <w:tabs>
          <w:tab w:val="left" w:pos="1510"/>
        </w:tabs>
        <w:adjustRightInd/>
        <w:ind w:left="0" w:firstLine="0"/>
        <w:contextualSpacing w:val="0"/>
        <w:jc w:val="both"/>
        <w:rPr>
          <w:rFonts w:ascii="Tahoma" w:hAnsi="Tahoma" w:cs="Tahoma"/>
        </w:rPr>
      </w:pPr>
      <w:r w:rsidRPr="00EC37C5">
        <w:rPr>
          <w:rFonts w:ascii="Tahoma" w:hAnsi="Tahoma" w:cs="Tahoma"/>
        </w:rPr>
        <w:t>Identificación del local/instalación sobre los cuales se encuentra interesado, y el tipo o segmento al cual aplica, de conformidad al siguiente detalle:</w:t>
      </w:r>
    </w:p>
    <w:p w:rsidR="00EC37C5" w:rsidRPr="00EC37C5" w:rsidRDefault="00EC37C5" w:rsidP="00EC37C5">
      <w:pPr>
        <w:pStyle w:val="Textoindependiente"/>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276"/>
        <w:gridCol w:w="1381"/>
        <w:gridCol w:w="1913"/>
        <w:gridCol w:w="1951"/>
      </w:tblGrid>
      <w:tr w:rsidR="00EC37C5" w:rsidRPr="00EC37C5" w:rsidTr="0011571B">
        <w:trPr>
          <w:trHeight w:val="846"/>
        </w:trPr>
        <w:tc>
          <w:tcPr>
            <w:tcW w:w="992" w:type="dxa"/>
          </w:tcPr>
          <w:p w:rsidR="00EC37C5" w:rsidRPr="00EC37C5" w:rsidRDefault="00EC37C5" w:rsidP="00266C7A">
            <w:pPr>
              <w:pStyle w:val="TableParagraph"/>
              <w:rPr>
                <w:b/>
                <w:sz w:val="20"/>
                <w:szCs w:val="20"/>
              </w:rPr>
            </w:pPr>
            <w:r w:rsidRPr="00EC37C5">
              <w:rPr>
                <w:b/>
                <w:sz w:val="20"/>
                <w:szCs w:val="20"/>
              </w:rPr>
              <w:t>NIVEL</w:t>
            </w:r>
          </w:p>
        </w:tc>
        <w:tc>
          <w:tcPr>
            <w:tcW w:w="1276" w:type="dxa"/>
          </w:tcPr>
          <w:p w:rsidR="00EC37C5" w:rsidRPr="00EC37C5" w:rsidRDefault="00EC37C5" w:rsidP="00266C7A">
            <w:pPr>
              <w:pStyle w:val="TableParagraph"/>
              <w:rPr>
                <w:b/>
                <w:sz w:val="20"/>
                <w:szCs w:val="20"/>
              </w:rPr>
            </w:pPr>
            <w:r w:rsidRPr="00EC37C5">
              <w:rPr>
                <w:b/>
                <w:sz w:val="20"/>
                <w:szCs w:val="20"/>
              </w:rPr>
              <w:t># LOCAL</w:t>
            </w:r>
          </w:p>
        </w:tc>
        <w:tc>
          <w:tcPr>
            <w:tcW w:w="1381" w:type="dxa"/>
          </w:tcPr>
          <w:p w:rsidR="00EC37C5" w:rsidRPr="00EC37C5" w:rsidRDefault="00EC37C5" w:rsidP="00266C7A">
            <w:pPr>
              <w:pStyle w:val="TableParagraph"/>
              <w:rPr>
                <w:b/>
                <w:sz w:val="20"/>
                <w:szCs w:val="20"/>
              </w:rPr>
            </w:pPr>
            <w:r w:rsidRPr="00EC37C5">
              <w:rPr>
                <w:b/>
                <w:sz w:val="20"/>
                <w:szCs w:val="20"/>
              </w:rPr>
              <w:t>ÁREA EN SITIO M2</w:t>
            </w:r>
          </w:p>
        </w:tc>
        <w:tc>
          <w:tcPr>
            <w:tcW w:w="1913" w:type="dxa"/>
          </w:tcPr>
          <w:p w:rsidR="00EC37C5" w:rsidRPr="00EC37C5" w:rsidRDefault="00EC37C5" w:rsidP="00266C7A">
            <w:pPr>
              <w:pStyle w:val="TableParagraph"/>
              <w:rPr>
                <w:b/>
                <w:sz w:val="20"/>
                <w:szCs w:val="20"/>
              </w:rPr>
            </w:pPr>
            <w:r w:rsidRPr="00EC37C5">
              <w:rPr>
                <w:b/>
                <w:sz w:val="20"/>
                <w:szCs w:val="20"/>
              </w:rPr>
              <w:t>Ubicación</w:t>
            </w:r>
          </w:p>
        </w:tc>
        <w:tc>
          <w:tcPr>
            <w:tcW w:w="1951" w:type="dxa"/>
          </w:tcPr>
          <w:p w:rsidR="00EC37C5" w:rsidRPr="00EC37C5" w:rsidRDefault="00EC37C5" w:rsidP="00266C7A">
            <w:pPr>
              <w:pStyle w:val="TableParagraph"/>
              <w:rPr>
                <w:b/>
                <w:sz w:val="20"/>
                <w:szCs w:val="20"/>
              </w:rPr>
            </w:pPr>
            <w:r w:rsidRPr="00EC37C5">
              <w:rPr>
                <w:b/>
                <w:sz w:val="20"/>
                <w:szCs w:val="20"/>
              </w:rPr>
              <w:t>Tipo o segmento</w:t>
            </w:r>
          </w:p>
        </w:tc>
      </w:tr>
      <w:tr w:rsidR="00EC37C5" w:rsidRPr="00EC37C5" w:rsidTr="0011571B">
        <w:trPr>
          <w:trHeight w:val="227"/>
        </w:trPr>
        <w:tc>
          <w:tcPr>
            <w:tcW w:w="992" w:type="dxa"/>
          </w:tcPr>
          <w:p w:rsidR="00EC37C5" w:rsidRPr="00EC37C5" w:rsidRDefault="00EC37C5" w:rsidP="00266C7A">
            <w:pPr>
              <w:pStyle w:val="TableParagraph"/>
              <w:rPr>
                <w:sz w:val="20"/>
                <w:szCs w:val="20"/>
              </w:rPr>
            </w:pPr>
          </w:p>
        </w:tc>
        <w:tc>
          <w:tcPr>
            <w:tcW w:w="1276" w:type="dxa"/>
          </w:tcPr>
          <w:p w:rsidR="00EC37C5" w:rsidRPr="00EC37C5" w:rsidRDefault="00EC37C5" w:rsidP="00266C7A">
            <w:pPr>
              <w:pStyle w:val="TableParagraph"/>
              <w:rPr>
                <w:sz w:val="20"/>
                <w:szCs w:val="20"/>
              </w:rPr>
            </w:pPr>
          </w:p>
        </w:tc>
        <w:tc>
          <w:tcPr>
            <w:tcW w:w="1381" w:type="dxa"/>
          </w:tcPr>
          <w:p w:rsidR="00EC37C5" w:rsidRPr="00EC37C5" w:rsidRDefault="00EC37C5" w:rsidP="00266C7A">
            <w:pPr>
              <w:pStyle w:val="TableParagraph"/>
              <w:rPr>
                <w:sz w:val="20"/>
                <w:szCs w:val="20"/>
              </w:rPr>
            </w:pPr>
          </w:p>
        </w:tc>
        <w:tc>
          <w:tcPr>
            <w:tcW w:w="1913" w:type="dxa"/>
          </w:tcPr>
          <w:p w:rsidR="00EC37C5" w:rsidRPr="00EC37C5" w:rsidRDefault="00EC37C5" w:rsidP="00266C7A">
            <w:pPr>
              <w:pStyle w:val="TableParagraph"/>
              <w:rPr>
                <w:sz w:val="20"/>
                <w:szCs w:val="20"/>
              </w:rPr>
            </w:pPr>
          </w:p>
        </w:tc>
        <w:tc>
          <w:tcPr>
            <w:tcW w:w="1951" w:type="dxa"/>
          </w:tcPr>
          <w:p w:rsidR="00EC37C5" w:rsidRPr="00EC37C5" w:rsidRDefault="00EC37C5" w:rsidP="00266C7A">
            <w:pPr>
              <w:pStyle w:val="TableParagraph"/>
              <w:rPr>
                <w:sz w:val="20"/>
                <w:szCs w:val="20"/>
              </w:rPr>
            </w:pPr>
          </w:p>
        </w:tc>
      </w:tr>
      <w:tr w:rsidR="00EC37C5" w:rsidRPr="00EC37C5" w:rsidTr="0011571B">
        <w:trPr>
          <w:trHeight w:val="304"/>
        </w:trPr>
        <w:tc>
          <w:tcPr>
            <w:tcW w:w="992" w:type="dxa"/>
          </w:tcPr>
          <w:p w:rsidR="00EC37C5" w:rsidRPr="00EC37C5" w:rsidRDefault="00EC37C5" w:rsidP="00266C7A">
            <w:pPr>
              <w:pStyle w:val="TableParagraph"/>
              <w:rPr>
                <w:sz w:val="20"/>
                <w:szCs w:val="20"/>
              </w:rPr>
            </w:pPr>
          </w:p>
        </w:tc>
        <w:tc>
          <w:tcPr>
            <w:tcW w:w="1276" w:type="dxa"/>
          </w:tcPr>
          <w:p w:rsidR="00EC37C5" w:rsidRPr="00EC37C5" w:rsidRDefault="00EC37C5" w:rsidP="00266C7A">
            <w:pPr>
              <w:pStyle w:val="TableParagraph"/>
              <w:rPr>
                <w:sz w:val="20"/>
                <w:szCs w:val="20"/>
              </w:rPr>
            </w:pPr>
          </w:p>
        </w:tc>
        <w:tc>
          <w:tcPr>
            <w:tcW w:w="1381" w:type="dxa"/>
          </w:tcPr>
          <w:p w:rsidR="00EC37C5" w:rsidRPr="00EC37C5" w:rsidRDefault="00EC37C5" w:rsidP="00266C7A">
            <w:pPr>
              <w:pStyle w:val="TableParagraph"/>
              <w:rPr>
                <w:sz w:val="20"/>
                <w:szCs w:val="20"/>
              </w:rPr>
            </w:pPr>
          </w:p>
        </w:tc>
        <w:tc>
          <w:tcPr>
            <w:tcW w:w="1913" w:type="dxa"/>
          </w:tcPr>
          <w:p w:rsidR="00EC37C5" w:rsidRPr="00EC37C5" w:rsidRDefault="00EC37C5" w:rsidP="00266C7A">
            <w:pPr>
              <w:pStyle w:val="TableParagraph"/>
              <w:rPr>
                <w:sz w:val="20"/>
                <w:szCs w:val="20"/>
              </w:rPr>
            </w:pPr>
          </w:p>
        </w:tc>
        <w:tc>
          <w:tcPr>
            <w:tcW w:w="1951" w:type="dxa"/>
          </w:tcPr>
          <w:p w:rsidR="00EC37C5" w:rsidRPr="00EC37C5" w:rsidRDefault="00EC37C5" w:rsidP="00266C7A">
            <w:pPr>
              <w:pStyle w:val="TableParagraph"/>
              <w:rPr>
                <w:sz w:val="20"/>
                <w:szCs w:val="20"/>
              </w:rPr>
            </w:pPr>
          </w:p>
        </w:tc>
      </w:tr>
    </w:tbl>
    <w:p w:rsidR="00EC37C5" w:rsidRPr="00EC37C5" w:rsidRDefault="00EC37C5" w:rsidP="00EC37C5">
      <w:pPr>
        <w:pStyle w:val="Textoindependiente"/>
        <w:jc w:val="both"/>
      </w:pPr>
      <w:r w:rsidRPr="00EC37C5">
        <w:t>Listado de Bienes y Servicios relacionados con el tipo o segmento comercial del local/instalación en el que se encuentra interesado, en el cual detallará cada uno de los bienes y/o servicios que está dispuesto a comercializar en el local/instalación que solicita, de acuerdo al siguiente cuadro:</w:t>
      </w:r>
    </w:p>
    <w:p w:rsidR="00EC37C5" w:rsidRPr="00EC37C5" w:rsidRDefault="00EC37C5" w:rsidP="00EC37C5">
      <w:pPr>
        <w:pStyle w:val="Textoindependiente"/>
      </w:pPr>
    </w:p>
    <w:p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LISTADO DE BIENES Y SERVICIOS DEL TIPO O SEGMENTO XXX</w:t>
      </w:r>
    </w:p>
    <w:p w:rsidR="00EC37C5" w:rsidRPr="0011571B" w:rsidRDefault="00EC37C5" w:rsidP="00EC37C5">
      <w:pPr>
        <w:pStyle w:val="Textoindependiente"/>
        <w:rPr>
          <w:b/>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893"/>
        <w:gridCol w:w="3060"/>
      </w:tblGrid>
      <w:tr w:rsidR="00EC37C5" w:rsidRPr="0011571B" w:rsidTr="0011571B">
        <w:trPr>
          <w:trHeight w:val="844"/>
        </w:trPr>
        <w:tc>
          <w:tcPr>
            <w:tcW w:w="1135" w:type="dxa"/>
          </w:tcPr>
          <w:p w:rsidR="00EC37C5" w:rsidRPr="0011571B" w:rsidRDefault="00EC37C5" w:rsidP="00266C7A">
            <w:pPr>
              <w:pStyle w:val="TableParagraph"/>
              <w:rPr>
                <w:b/>
                <w:sz w:val="20"/>
                <w:szCs w:val="20"/>
              </w:rPr>
            </w:pPr>
            <w:r w:rsidRPr="0011571B">
              <w:rPr>
                <w:b/>
                <w:sz w:val="20"/>
                <w:szCs w:val="20"/>
              </w:rPr>
              <w:t>Ítems</w:t>
            </w:r>
          </w:p>
        </w:tc>
        <w:tc>
          <w:tcPr>
            <w:tcW w:w="2893" w:type="dxa"/>
          </w:tcPr>
          <w:p w:rsidR="00EC37C5" w:rsidRPr="0011571B" w:rsidRDefault="00EC37C5" w:rsidP="00266C7A">
            <w:pPr>
              <w:pStyle w:val="TableParagraph"/>
              <w:tabs>
                <w:tab w:val="left" w:pos="1343"/>
                <w:tab w:val="left" w:pos="1846"/>
              </w:tabs>
              <w:rPr>
                <w:b/>
                <w:sz w:val="20"/>
                <w:szCs w:val="20"/>
              </w:rPr>
            </w:pPr>
            <w:r w:rsidRPr="0011571B">
              <w:rPr>
                <w:b/>
                <w:sz w:val="20"/>
                <w:szCs w:val="20"/>
              </w:rPr>
              <w:t>Detalle</w:t>
            </w:r>
            <w:r w:rsidRPr="0011571B">
              <w:rPr>
                <w:b/>
                <w:sz w:val="20"/>
                <w:szCs w:val="20"/>
              </w:rPr>
              <w:tab/>
              <w:t>de</w:t>
            </w:r>
            <w:r w:rsidRPr="0011571B">
              <w:rPr>
                <w:b/>
                <w:sz w:val="20"/>
                <w:szCs w:val="20"/>
              </w:rPr>
              <w:tab/>
              <w:t>BIENES Productos a ofertar</w:t>
            </w:r>
          </w:p>
        </w:tc>
        <w:tc>
          <w:tcPr>
            <w:tcW w:w="3060" w:type="dxa"/>
          </w:tcPr>
          <w:p w:rsidR="00EC37C5" w:rsidRPr="0011571B" w:rsidRDefault="00EC37C5" w:rsidP="00266C7A">
            <w:pPr>
              <w:pStyle w:val="TableParagraph"/>
              <w:rPr>
                <w:b/>
                <w:sz w:val="20"/>
                <w:szCs w:val="20"/>
              </w:rPr>
            </w:pPr>
            <w:r w:rsidRPr="0011571B">
              <w:rPr>
                <w:b/>
                <w:sz w:val="20"/>
                <w:szCs w:val="20"/>
              </w:rPr>
              <w:t>Detalle de SERVICIOS a ofertar</w:t>
            </w:r>
          </w:p>
        </w:tc>
      </w:tr>
      <w:tr w:rsidR="00EC37C5" w:rsidRPr="00EC37C5" w:rsidTr="0011571B">
        <w:trPr>
          <w:trHeight w:val="556"/>
        </w:trPr>
        <w:tc>
          <w:tcPr>
            <w:tcW w:w="1135" w:type="dxa"/>
          </w:tcPr>
          <w:p w:rsidR="00EC37C5" w:rsidRPr="00EC37C5" w:rsidRDefault="00EC37C5" w:rsidP="00266C7A">
            <w:pPr>
              <w:pStyle w:val="TableParagraph"/>
              <w:rPr>
                <w:b/>
                <w:sz w:val="20"/>
                <w:szCs w:val="20"/>
              </w:rPr>
            </w:pPr>
            <w:r w:rsidRPr="00EC37C5">
              <w:rPr>
                <w:b/>
                <w:sz w:val="20"/>
                <w:szCs w:val="20"/>
              </w:rPr>
              <w:t>1</w:t>
            </w:r>
          </w:p>
        </w:tc>
        <w:tc>
          <w:tcPr>
            <w:tcW w:w="2893" w:type="dxa"/>
          </w:tcPr>
          <w:p w:rsidR="00EC37C5" w:rsidRPr="00EC37C5" w:rsidRDefault="00EC37C5" w:rsidP="00266C7A">
            <w:pPr>
              <w:pStyle w:val="TableParagraph"/>
              <w:rPr>
                <w:sz w:val="20"/>
                <w:szCs w:val="20"/>
              </w:rPr>
            </w:pPr>
          </w:p>
        </w:tc>
        <w:tc>
          <w:tcPr>
            <w:tcW w:w="3060" w:type="dxa"/>
          </w:tcPr>
          <w:p w:rsidR="00EC37C5" w:rsidRPr="00EC37C5" w:rsidRDefault="00EC37C5" w:rsidP="00266C7A">
            <w:pPr>
              <w:pStyle w:val="TableParagraph"/>
              <w:rPr>
                <w:sz w:val="20"/>
                <w:szCs w:val="20"/>
              </w:rPr>
            </w:pPr>
          </w:p>
        </w:tc>
      </w:tr>
      <w:tr w:rsidR="00EC37C5" w:rsidRPr="00EC37C5" w:rsidTr="0011571B">
        <w:trPr>
          <w:trHeight w:val="292"/>
        </w:trPr>
        <w:tc>
          <w:tcPr>
            <w:tcW w:w="1135" w:type="dxa"/>
          </w:tcPr>
          <w:p w:rsidR="00EC37C5" w:rsidRPr="00EC37C5" w:rsidRDefault="00EC37C5" w:rsidP="00266C7A">
            <w:pPr>
              <w:pStyle w:val="TableParagraph"/>
              <w:rPr>
                <w:b/>
                <w:sz w:val="20"/>
                <w:szCs w:val="20"/>
              </w:rPr>
            </w:pPr>
            <w:r w:rsidRPr="00EC37C5">
              <w:rPr>
                <w:b/>
                <w:sz w:val="20"/>
                <w:szCs w:val="20"/>
              </w:rPr>
              <w:t>2</w:t>
            </w:r>
          </w:p>
        </w:tc>
        <w:tc>
          <w:tcPr>
            <w:tcW w:w="2893" w:type="dxa"/>
          </w:tcPr>
          <w:p w:rsidR="00EC37C5" w:rsidRPr="00EC37C5" w:rsidRDefault="00EC37C5" w:rsidP="00266C7A">
            <w:pPr>
              <w:pStyle w:val="TableParagraph"/>
              <w:rPr>
                <w:sz w:val="20"/>
                <w:szCs w:val="20"/>
              </w:rPr>
            </w:pPr>
          </w:p>
        </w:tc>
        <w:tc>
          <w:tcPr>
            <w:tcW w:w="3060" w:type="dxa"/>
          </w:tcPr>
          <w:p w:rsidR="00EC37C5" w:rsidRPr="00EC37C5" w:rsidRDefault="00EC37C5" w:rsidP="00266C7A">
            <w:pPr>
              <w:pStyle w:val="TableParagraph"/>
              <w:rPr>
                <w:sz w:val="20"/>
                <w:szCs w:val="20"/>
              </w:rPr>
            </w:pPr>
          </w:p>
        </w:tc>
      </w:tr>
    </w:tbl>
    <w:p w:rsidR="00EC37C5" w:rsidRPr="00EC37C5" w:rsidRDefault="00EC37C5" w:rsidP="00EC37C5">
      <w:pPr>
        <w:rPr>
          <w:rFonts w:ascii="Tahoma" w:hAnsi="Tahoma" w:cs="Tahoma"/>
        </w:rPr>
        <w:sectPr w:rsidR="00EC37C5" w:rsidRPr="00EC37C5" w:rsidSect="006C1548">
          <w:pgSz w:w="11910" w:h="16840"/>
          <w:pgMar w:top="993" w:right="1701" w:bottom="1417" w:left="1701" w:header="0" w:footer="88" w:gutter="0"/>
          <w:cols w:space="720"/>
        </w:sectPr>
      </w:pPr>
    </w:p>
    <w:p w:rsidR="00EC37C5" w:rsidRPr="00EC37C5" w:rsidRDefault="00EC37C5" w:rsidP="00EC37C5">
      <w:pPr>
        <w:pStyle w:val="Textoindependiente"/>
        <w:rPr>
          <w:b/>
        </w:rPr>
      </w:pPr>
    </w:p>
    <w:p w:rsidR="00EC37C5" w:rsidRPr="00EC37C5" w:rsidRDefault="00EC37C5" w:rsidP="00EC37C5">
      <w:pPr>
        <w:pStyle w:val="Textoindependiente"/>
        <w:jc w:val="both"/>
      </w:pPr>
      <w:r w:rsidRPr="00EC37C5">
        <w:t xml:space="preserve">Dejo expresa constancia que he realizado el reconocimiento previo del local/instalación </w:t>
      </w:r>
      <w:r w:rsidRPr="00EC37C5">
        <w:rPr>
          <w:b/>
        </w:rPr>
        <w:t xml:space="preserve">N° XXXXX </w:t>
      </w:r>
      <w:r w:rsidRPr="00EC37C5">
        <w:t>que se pretende subastar.</w:t>
      </w:r>
    </w:p>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En caso de ser autorizado, me comprometo a suscribir los documentos referentes a la autorización del local/instalación </w:t>
      </w:r>
      <w:proofErr w:type="spellStart"/>
      <w:r w:rsidRPr="00EC37C5">
        <w:rPr>
          <w:b/>
        </w:rPr>
        <w:t>N°XXXXX</w:t>
      </w:r>
      <w:proofErr w:type="spellEnd"/>
      <w:r w:rsidRPr="00EC37C5">
        <w:rPr>
          <w:b/>
        </w:rPr>
        <w:t xml:space="preserve"> </w:t>
      </w:r>
      <w:r w:rsidRPr="00EC37C5">
        <w:t>y a cumplir con todas las disposiciones establecidas por la Fundación, respecto del proceso de subasta y de la explotación comercial</w:t>
      </w:r>
    </w:p>
    <w:p w:rsidR="00EC37C5" w:rsidRPr="00EC37C5" w:rsidRDefault="00EC37C5" w:rsidP="00EC37C5">
      <w:pPr>
        <w:pStyle w:val="Textoindependiente"/>
      </w:pPr>
    </w:p>
    <w:p w:rsidR="00EC37C5" w:rsidRPr="00EC37C5" w:rsidRDefault="00EC37C5" w:rsidP="00EC37C5">
      <w:pPr>
        <w:pStyle w:val="Textoindependiente"/>
        <w:jc w:val="both"/>
      </w:pPr>
      <w:r w:rsidRPr="00EC37C5">
        <w:t>Conozco la ubicación y características del local/instalación objeto de esta propuesta.</w:t>
      </w:r>
    </w:p>
    <w:p w:rsidR="00EC37C5" w:rsidRPr="00EC37C5" w:rsidRDefault="00EC37C5" w:rsidP="00EC37C5">
      <w:pPr>
        <w:pStyle w:val="Textoindependiente"/>
      </w:pPr>
    </w:p>
    <w:p w:rsidR="00EC37C5" w:rsidRPr="00EC37C5" w:rsidRDefault="00EC37C5" w:rsidP="00EC37C5">
      <w:pPr>
        <w:pStyle w:val="Textoindependiente"/>
        <w:jc w:val="both"/>
      </w:pPr>
      <w:r w:rsidRPr="00EC37C5">
        <w:t>Conozco y acepto que la Fundación Terminal Terrestre de Guayaquil se reserva el de adjudicar o de declarar desierto el procedimiento convocado si conviene Intereses nacionales e institucionales.</w:t>
      </w:r>
    </w:p>
    <w:p w:rsidR="00EC37C5" w:rsidRPr="00EC37C5" w:rsidRDefault="00EC37C5" w:rsidP="00EC37C5">
      <w:pPr>
        <w:pStyle w:val="Textoindependiente"/>
      </w:pP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Atentamente,</w:t>
      </w:r>
    </w:p>
    <w:p w:rsidR="00EC37C5" w:rsidRPr="00EC37C5" w:rsidRDefault="00EC37C5" w:rsidP="00EC37C5">
      <w:pPr>
        <w:pStyle w:val="Textoindependiente"/>
        <w:rPr>
          <w:b/>
        </w:rPr>
      </w:pPr>
    </w:p>
    <w:p w:rsidR="00EC37C5" w:rsidRPr="00EC37C5" w:rsidRDefault="00EC37C5" w:rsidP="00EC37C5">
      <w:pPr>
        <w:rPr>
          <w:rFonts w:ascii="Tahoma" w:hAnsi="Tahoma" w:cs="Tahoma"/>
          <w:b/>
        </w:rPr>
      </w:pPr>
      <w:r w:rsidRPr="00EC37C5">
        <w:rPr>
          <w:rFonts w:ascii="Tahoma" w:hAnsi="Tahoma" w:cs="Tahoma"/>
          <w:b/>
        </w:rPr>
        <w:t>(Nombre y firma del oferente o del Representante Legal)</w:t>
      </w:r>
    </w:p>
    <w:p w:rsidR="00EC37C5" w:rsidRPr="00EC37C5" w:rsidRDefault="00EC37C5" w:rsidP="00EC37C5">
      <w:pPr>
        <w:pStyle w:val="Ttulo2"/>
        <w:tabs>
          <w:tab w:val="left" w:pos="3244"/>
        </w:tabs>
        <w:rPr>
          <w:rFonts w:ascii="Tahoma" w:hAnsi="Tahoma" w:cs="Tahoma"/>
          <w:color w:val="auto"/>
          <w:sz w:val="20"/>
          <w:szCs w:val="20"/>
        </w:rPr>
      </w:pPr>
      <w:r w:rsidRPr="00EC37C5">
        <w:rPr>
          <w:rFonts w:ascii="Tahoma" w:hAnsi="Tahoma" w:cs="Tahoma"/>
          <w:color w:val="auto"/>
          <w:sz w:val="20"/>
          <w:szCs w:val="20"/>
        </w:rPr>
        <w:t xml:space="preserve">C.I.  </w:t>
      </w:r>
      <w:r w:rsidRPr="00EC37C5">
        <w:rPr>
          <w:rFonts w:ascii="Tahoma" w:hAnsi="Tahoma" w:cs="Tahoma"/>
          <w:color w:val="auto"/>
          <w:sz w:val="20"/>
          <w:szCs w:val="20"/>
          <w:u w:val="single"/>
        </w:rPr>
        <w:t xml:space="preserve"> </w:t>
      </w:r>
      <w:r w:rsidRPr="00EC37C5">
        <w:rPr>
          <w:rFonts w:ascii="Tahoma" w:hAnsi="Tahoma" w:cs="Tahoma"/>
          <w:color w:val="auto"/>
          <w:sz w:val="20"/>
          <w:szCs w:val="20"/>
          <w:u w:val="single"/>
        </w:rPr>
        <w:tab/>
      </w:r>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483780" w:rsidRDefault="00EC37C5" w:rsidP="00EC37C5">
      <w:pPr>
        <w:jc w:val="center"/>
        <w:rPr>
          <w:rFonts w:ascii="Tahoma" w:hAnsi="Tahoma" w:cs="Tahoma"/>
          <w:b/>
        </w:rPr>
      </w:pPr>
      <w:r w:rsidRPr="00EC37C5">
        <w:rPr>
          <w:rFonts w:ascii="Tahoma" w:hAnsi="Tahoma" w:cs="Tahoma"/>
          <w:b/>
        </w:rPr>
        <w:lastRenderedPageBreak/>
        <w:t xml:space="preserve">Formulario 2 </w:t>
      </w:r>
    </w:p>
    <w:p w:rsidR="00483780" w:rsidRDefault="00483780" w:rsidP="00EC37C5">
      <w:pPr>
        <w:jc w:val="center"/>
        <w:rPr>
          <w:rFonts w:ascii="Tahoma" w:hAnsi="Tahoma" w:cs="Tahoma"/>
          <w:b/>
        </w:rPr>
      </w:pPr>
    </w:p>
    <w:p w:rsidR="00EC37C5" w:rsidRPr="00EC37C5" w:rsidRDefault="00483780" w:rsidP="00EC37C5">
      <w:pPr>
        <w:jc w:val="center"/>
        <w:rPr>
          <w:rFonts w:ascii="Tahoma" w:hAnsi="Tahoma" w:cs="Tahoma"/>
          <w:b/>
        </w:rPr>
      </w:pPr>
      <w:r w:rsidRPr="00EC37C5">
        <w:rPr>
          <w:rFonts w:ascii="Tahoma" w:hAnsi="Tahoma" w:cs="Tahoma"/>
          <w:b/>
        </w:rPr>
        <w:t>DECLARACIÓN DEL OFERENTE</w:t>
      </w:r>
    </w:p>
    <w:p w:rsidR="00EC37C5" w:rsidRPr="00EC37C5" w:rsidRDefault="00EC37C5" w:rsidP="00EC37C5">
      <w:pPr>
        <w:pStyle w:val="Textoindependiente"/>
        <w:rPr>
          <w:b/>
        </w:rPr>
      </w:pPr>
    </w:p>
    <w:p w:rsidR="00EC37C5" w:rsidRPr="00EC37C5" w:rsidRDefault="00EC37C5" w:rsidP="00EC37C5">
      <w:pPr>
        <w:jc w:val="both"/>
        <w:rPr>
          <w:rFonts w:ascii="Tahoma" w:hAnsi="Tahoma" w:cs="Tahoma"/>
        </w:rPr>
      </w:pPr>
      <w:r w:rsidRPr="00EC37C5">
        <w:rPr>
          <w:rFonts w:ascii="Tahoma" w:hAnsi="Tahoma" w:cs="Tahoma"/>
          <w:b/>
        </w:rPr>
        <w:t>NOMBRE DEL OFERENTE:</w:t>
      </w:r>
      <w:r w:rsidRPr="00EC37C5">
        <w:rPr>
          <w:rFonts w:ascii="Tahoma" w:hAnsi="Tahoma" w:cs="Tahoma"/>
        </w:rPr>
        <w:t>................................................</w:t>
      </w:r>
    </w:p>
    <w:p w:rsidR="00EC37C5" w:rsidRPr="00EC37C5" w:rsidRDefault="00EC37C5" w:rsidP="00EC37C5">
      <w:pPr>
        <w:pStyle w:val="Textoindependiente"/>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FTTG-000-2022</w:t>
      </w:r>
    </w:p>
    <w:p w:rsidR="00EC37C5" w:rsidRPr="00EC37C5" w:rsidRDefault="00EC37C5" w:rsidP="00EC37C5">
      <w:pPr>
        <w:pStyle w:val="Textoindependiente"/>
      </w:pPr>
    </w:p>
    <w:p w:rsidR="00EC37C5" w:rsidRPr="00EC37C5" w:rsidRDefault="00EC37C5" w:rsidP="00EC37C5">
      <w:pPr>
        <w:pStyle w:val="Textoindependiente"/>
        <w:tabs>
          <w:tab w:val="left" w:pos="3764"/>
        </w:tabs>
        <w:jc w:val="both"/>
      </w:pPr>
      <w:r w:rsidRPr="00EC37C5">
        <w:t>Yo</w:t>
      </w:r>
      <w:r w:rsidRPr="00EC37C5">
        <w:rPr>
          <w:u w:val="single"/>
        </w:rPr>
        <w:tab/>
      </w:r>
      <w:r w:rsidRPr="00EC37C5">
        <w:t>, (por mis propios derechos/por los derechos que representa de la compañía...), declaro que no me encuentro incurso (. mi representada) en</w:t>
      </w:r>
    </w:p>
    <w:p w:rsidR="00EC37C5" w:rsidRPr="00EC37C5" w:rsidRDefault="00EC37C5" w:rsidP="00EC37C5">
      <w:pPr>
        <w:pStyle w:val="Textoindependiente"/>
        <w:jc w:val="both"/>
      </w:pPr>
      <w:proofErr w:type="gramStart"/>
      <w:r w:rsidRPr="00EC37C5">
        <w:t>ninguna</w:t>
      </w:r>
      <w:proofErr w:type="gramEnd"/>
      <w:r w:rsidRPr="00EC37C5">
        <w:t xml:space="preserve">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rsidR="00EC37C5" w:rsidRPr="00EC37C5" w:rsidRDefault="00EC37C5" w:rsidP="00EC37C5">
      <w:pPr>
        <w:pStyle w:val="Textoindependiente"/>
      </w:pPr>
    </w:p>
    <w:p w:rsidR="00EC37C5" w:rsidRPr="00EC37C5" w:rsidRDefault="00EC37C5" w:rsidP="00EC37C5">
      <w:pPr>
        <w:pStyle w:val="Textoindependiente"/>
        <w:jc w:val="both"/>
      </w:pPr>
      <w:r w:rsidRPr="00EC37C5">
        <w:t>(Nombre y firma del oferente o del Representante Legal)</w:t>
      </w:r>
    </w:p>
    <w:p w:rsidR="00EC37C5" w:rsidRPr="00EC37C5" w:rsidRDefault="00EC37C5" w:rsidP="00EC37C5">
      <w:pPr>
        <w:pStyle w:val="Textoindependiente"/>
      </w:pPr>
    </w:p>
    <w:p w:rsidR="00EC37C5" w:rsidRPr="00EC37C5" w:rsidRDefault="00EC37C5" w:rsidP="00EC37C5">
      <w:pPr>
        <w:pStyle w:val="Textoindependiente"/>
      </w:pPr>
      <w:r w:rsidRPr="00EC37C5">
        <w:t>C.I</w:t>
      </w:r>
      <w:proofErr w:type="gramStart"/>
      <w:r w:rsidRPr="00EC37C5">
        <w:t>. …</w:t>
      </w:r>
      <w:proofErr w:type="gramEnd"/>
      <w:r w:rsidRPr="00EC37C5">
        <w:t>…….</w:t>
      </w:r>
    </w:p>
    <w:p w:rsidR="00EC37C5" w:rsidRPr="00EC37C5" w:rsidRDefault="00EC37C5" w:rsidP="00EC37C5">
      <w:pPr>
        <w:pStyle w:val="Textoindependiente"/>
      </w:pPr>
    </w:p>
    <w:p w:rsidR="00EC37C5" w:rsidRPr="00EC37C5" w:rsidRDefault="00EC37C5" w:rsidP="00EC37C5">
      <w:pPr>
        <w:pStyle w:val="Textoindependiente"/>
      </w:pPr>
    </w:p>
    <w:p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Declaración de Origen y Licitud de Fondos</w:t>
      </w:r>
    </w:p>
    <w:p w:rsidR="00EC37C5" w:rsidRPr="00EC37C5" w:rsidRDefault="00EC37C5" w:rsidP="00EC37C5">
      <w:pPr>
        <w:pStyle w:val="Textoindependiente"/>
        <w:rPr>
          <w:b/>
        </w:rPr>
      </w:pPr>
    </w:p>
    <w:p w:rsidR="00EC37C5" w:rsidRPr="00EC37C5" w:rsidRDefault="00EC37C5" w:rsidP="00EC37C5">
      <w:pPr>
        <w:pStyle w:val="Textoindependiente"/>
        <w:tabs>
          <w:tab w:val="left" w:pos="2977"/>
        </w:tabs>
      </w:pPr>
      <w:r w:rsidRPr="00EC37C5">
        <w:t>Yo,</w:t>
      </w:r>
      <w:r w:rsidRPr="00EC37C5">
        <w:rPr>
          <w:u w:val="single"/>
        </w:rPr>
        <w:tab/>
      </w:r>
      <w:r w:rsidRPr="00EC37C5">
        <w:t>(por mis propios derechos/por los derechos que represento de la</w:t>
      </w:r>
    </w:p>
    <w:p w:rsidR="00EC37C5" w:rsidRPr="00EC37C5" w:rsidRDefault="00EC37C5" w:rsidP="00EC37C5">
      <w:pPr>
        <w:pStyle w:val="Textoindependiente"/>
        <w:jc w:val="both"/>
      </w:pPr>
      <w:r w:rsidRPr="00EC37C5">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No.FTTG-000-2022 proviene de actividades lícitas, que de ninguna manera están relacionados con actividades ilegales vinculadas con el lavado de activos, narcotráfico ni otras similares y que cumplen para el efecto con toda la normativa legal vigente aplicable.</w:t>
      </w:r>
    </w:p>
    <w:p w:rsidR="00EC37C5" w:rsidRPr="00EC37C5" w:rsidRDefault="00EC37C5" w:rsidP="00EC37C5">
      <w:pPr>
        <w:pStyle w:val="Textoindependiente"/>
      </w:pPr>
    </w:p>
    <w:p w:rsidR="00EC37C5" w:rsidRPr="00EC37C5" w:rsidRDefault="00EC37C5" w:rsidP="00EC37C5">
      <w:pPr>
        <w:pStyle w:val="Textoindependiente"/>
        <w:jc w:val="center"/>
      </w:pPr>
      <w:r w:rsidRPr="00EC37C5">
        <w:t>Lo que ratifico para los fines legales consiguientes.</w:t>
      </w:r>
    </w:p>
    <w:p w:rsidR="00EC37C5" w:rsidRPr="00EC37C5" w:rsidRDefault="00EC37C5" w:rsidP="00EC37C5">
      <w:pPr>
        <w:pStyle w:val="Textoindependiente"/>
      </w:pPr>
    </w:p>
    <w:p w:rsidR="00EC37C5" w:rsidRPr="00EC37C5" w:rsidRDefault="00EC37C5" w:rsidP="00EC37C5">
      <w:pPr>
        <w:pStyle w:val="Textoindependiente"/>
      </w:pPr>
    </w:p>
    <w:p w:rsidR="00EC37C5" w:rsidRPr="00EC37C5" w:rsidRDefault="00EC37C5" w:rsidP="00EC37C5">
      <w:pPr>
        <w:pStyle w:val="Textoindependiente"/>
        <w:jc w:val="center"/>
      </w:pPr>
      <w:r w:rsidRPr="00EC37C5">
        <w:t>(Nombre y firma del oferente o del Representante Legal)</w:t>
      </w:r>
    </w:p>
    <w:p w:rsidR="00EC37C5" w:rsidRPr="00EC37C5" w:rsidRDefault="00EC37C5" w:rsidP="00EC37C5">
      <w:pPr>
        <w:pStyle w:val="Textoindependiente"/>
      </w:pPr>
    </w:p>
    <w:p w:rsidR="00EC37C5" w:rsidRPr="00EC37C5" w:rsidRDefault="00EC37C5" w:rsidP="00B8093C">
      <w:pPr>
        <w:pStyle w:val="Prrafodelista"/>
        <w:numPr>
          <w:ilvl w:val="1"/>
          <w:numId w:val="22"/>
        </w:numPr>
        <w:tabs>
          <w:tab w:val="left" w:pos="909"/>
        </w:tabs>
        <w:adjustRightInd/>
        <w:ind w:left="0" w:firstLine="0"/>
        <w:contextualSpacing w:val="0"/>
        <w:rPr>
          <w:rFonts w:ascii="Tahoma" w:hAnsi="Tahoma" w:cs="Tahoma"/>
        </w:rPr>
      </w:pPr>
      <w:r w:rsidRPr="00EC37C5">
        <w:rPr>
          <w:rFonts w:ascii="Tahoma" w:hAnsi="Tahoma" w:cs="Tahoma"/>
        </w:rPr>
        <w:t>……….</w:t>
      </w:r>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lastRenderedPageBreak/>
        <w:t>Formulario No. 3</w:t>
      </w:r>
    </w:p>
    <w:p w:rsidR="00EC37C5" w:rsidRPr="00EC37C5" w:rsidRDefault="00EC37C5" w:rsidP="00EC37C5">
      <w:pPr>
        <w:jc w:val="center"/>
        <w:rPr>
          <w:rFonts w:ascii="Tahoma" w:hAnsi="Tahoma" w:cs="Tahoma"/>
          <w:b/>
        </w:rPr>
      </w:pPr>
      <w:r w:rsidRPr="00EC37C5">
        <w:rPr>
          <w:rFonts w:ascii="Tahoma" w:hAnsi="Tahoma" w:cs="Tahoma"/>
          <w:b/>
        </w:rPr>
        <w:t>DATOS GENERALES DEL OFERENTE</w:t>
      </w:r>
    </w:p>
    <w:p w:rsidR="00EC37C5" w:rsidRPr="00EC37C5" w:rsidRDefault="00EC37C5" w:rsidP="00EC37C5">
      <w:pPr>
        <w:pStyle w:val="Textoindependiente"/>
        <w:rPr>
          <w:b/>
        </w:rPr>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rsidR="00EC37C5" w:rsidRPr="00EC37C5" w:rsidRDefault="00EC37C5" w:rsidP="00EC37C5">
      <w:pPr>
        <w:pStyle w:val="Textoindependiente"/>
      </w:pPr>
      <w:r w:rsidRPr="00EC37C5">
        <w:t xml:space="preserve">Guayaquil, 00 de xxx del </w:t>
      </w:r>
      <w:proofErr w:type="spellStart"/>
      <w:r w:rsidRPr="00EC37C5">
        <w:t>xxxx</w:t>
      </w:r>
      <w:proofErr w:type="spellEnd"/>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p w:rsidR="00EC37C5" w:rsidRPr="00EC37C5" w:rsidRDefault="00EC37C5" w:rsidP="00EC37C5">
      <w:pPr>
        <w:jc w:val="both"/>
        <w:rPr>
          <w:rFonts w:ascii="Tahoma" w:hAnsi="Tahoma" w:cs="Tahoma"/>
        </w:rPr>
      </w:pPr>
      <w:r w:rsidRPr="00EC37C5">
        <w:rPr>
          <w:rFonts w:ascii="Tahoma" w:hAnsi="Tahoma" w:cs="Tahoma"/>
        </w:rPr>
        <w:t>El que suscribe, (</w:t>
      </w:r>
      <w:r w:rsidRPr="00EC37C5">
        <w:rPr>
          <w:rFonts w:ascii="Tahoma" w:hAnsi="Tahoma" w:cs="Tahoma"/>
          <w:b/>
        </w:rPr>
        <w:t xml:space="preserve">por sus propios derechos/por los derechos que representa de la compañía...), </w:t>
      </w:r>
      <w:r w:rsidRPr="00EC37C5">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rsidR="00EC37C5" w:rsidRPr="00EC37C5" w:rsidRDefault="00EC37C5" w:rsidP="00EC37C5">
      <w:pPr>
        <w:pStyle w:val="Textoindependiente"/>
      </w:pPr>
    </w:p>
    <w:p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Los datos ingresados en el siguiente formulario son reales.</w:t>
      </w:r>
    </w:p>
    <w:p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rsidR="00EC37C5" w:rsidRPr="00EC37C5" w:rsidRDefault="00EC37C5" w:rsidP="00EC37C5">
      <w:pPr>
        <w:pStyle w:val="Textoindependiente"/>
      </w:pPr>
    </w:p>
    <w:p w:rsidR="00EC37C5" w:rsidRPr="006165DD" w:rsidRDefault="00EC37C5" w:rsidP="00EC37C5">
      <w:pPr>
        <w:pStyle w:val="Ttulo2"/>
        <w:jc w:val="both"/>
        <w:rPr>
          <w:rFonts w:ascii="Tahoma" w:hAnsi="Tahoma" w:cs="Tahoma"/>
          <w:b/>
          <w:color w:val="auto"/>
          <w:sz w:val="20"/>
          <w:szCs w:val="20"/>
        </w:rPr>
      </w:pPr>
      <w:r w:rsidRPr="006165DD">
        <w:rPr>
          <w:rFonts w:ascii="Tahoma" w:hAnsi="Tahoma" w:cs="Tahoma"/>
          <w:b/>
          <w:color w:val="auto"/>
          <w:sz w:val="20"/>
          <w:szCs w:val="20"/>
        </w:rPr>
        <w:t>En caso de ser persona Natural:</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5065"/>
      </w:tblGrid>
      <w:tr w:rsidR="00EC37C5" w:rsidRPr="00EC37C5" w:rsidTr="00EC37C5">
        <w:trPr>
          <w:trHeight w:val="311"/>
        </w:trPr>
        <w:tc>
          <w:tcPr>
            <w:tcW w:w="2895" w:type="dxa"/>
          </w:tcPr>
          <w:p w:rsidR="00EC37C5" w:rsidRPr="00EC37C5" w:rsidRDefault="00EC37C5" w:rsidP="00266C7A">
            <w:pPr>
              <w:pStyle w:val="TableParagraph"/>
              <w:rPr>
                <w:sz w:val="20"/>
                <w:szCs w:val="20"/>
              </w:rPr>
            </w:pPr>
            <w:r w:rsidRPr="00EC37C5">
              <w:rPr>
                <w:sz w:val="20"/>
                <w:szCs w:val="20"/>
              </w:rPr>
              <w:t>Nombres y Apellidos</w:t>
            </w:r>
          </w:p>
        </w:tc>
        <w:tc>
          <w:tcPr>
            <w:tcW w:w="5065" w:type="dxa"/>
          </w:tcPr>
          <w:p w:rsidR="00EC37C5" w:rsidRPr="00EC37C5" w:rsidRDefault="00EC37C5" w:rsidP="00266C7A">
            <w:pPr>
              <w:pStyle w:val="TableParagraph"/>
              <w:rPr>
                <w:sz w:val="20"/>
                <w:szCs w:val="20"/>
              </w:rPr>
            </w:pPr>
          </w:p>
        </w:tc>
      </w:tr>
      <w:tr w:rsidR="00EC37C5" w:rsidRPr="00EC37C5" w:rsidTr="00EC37C5">
        <w:trPr>
          <w:trHeight w:val="330"/>
        </w:trPr>
        <w:tc>
          <w:tcPr>
            <w:tcW w:w="2895" w:type="dxa"/>
          </w:tcPr>
          <w:p w:rsidR="00EC37C5" w:rsidRPr="00EC37C5" w:rsidRDefault="00EC37C5" w:rsidP="00266C7A">
            <w:pPr>
              <w:pStyle w:val="TableParagraph"/>
              <w:rPr>
                <w:sz w:val="20"/>
                <w:szCs w:val="20"/>
              </w:rPr>
            </w:pPr>
            <w:r w:rsidRPr="00EC37C5">
              <w:rPr>
                <w:sz w:val="20"/>
                <w:szCs w:val="20"/>
              </w:rPr>
              <w:t>Nº Cedula de identidad</w:t>
            </w:r>
          </w:p>
        </w:tc>
        <w:tc>
          <w:tcPr>
            <w:tcW w:w="5065" w:type="dxa"/>
          </w:tcPr>
          <w:p w:rsidR="00EC37C5" w:rsidRPr="00EC37C5" w:rsidRDefault="00EC37C5" w:rsidP="00266C7A">
            <w:pPr>
              <w:pStyle w:val="TableParagraph"/>
              <w:rPr>
                <w:sz w:val="20"/>
                <w:szCs w:val="20"/>
              </w:rPr>
            </w:pPr>
          </w:p>
        </w:tc>
      </w:tr>
      <w:tr w:rsidR="00EC37C5" w:rsidRPr="00EC37C5" w:rsidTr="00EC37C5">
        <w:trPr>
          <w:trHeight w:val="330"/>
        </w:trPr>
        <w:tc>
          <w:tcPr>
            <w:tcW w:w="2895" w:type="dxa"/>
          </w:tcPr>
          <w:p w:rsidR="00EC37C5" w:rsidRPr="00EC37C5" w:rsidRDefault="00EC37C5" w:rsidP="00266C7A">
            <w:pPr>
              <w:pStyle w:val="TableParagraph"/>
              <w:rPr>
                <w:sz w:val="20"/>
                <w:szCs w:val="20"/>
              </w:rPr>
            </w:pPr>
            <w:r w:rsidRPr="00EC37C5">
              <w:rPr>
                <w:sz w:val="20"/>
                <w:szCs w:val="20"/>
              </w:rPr>
              <w:t>RUC</w:t>
            </w:r>
          </w:p>
        </w:tc>
        <w:tc>
          <w:tcPr>
            <w:tcW w:w="5065" w:type="dxa"/>
          </w:tcPr>
          <w:p w:rsidR="00EC37C5" w:rsidRPr="00EC37C5" w:rsidRDefault="00EC37C5" w:rsidP="00266C7A">
            <w:pPr>
              <w:pStyle w:val="TableParagraph"/>
              <w:rPr>
                <w:sz w:val="20"/>
                <w:szCs w:val="20"/>
              </w:rPr>
            </w:pPr>
          </w:p>
        </w:tc>
      </w:tr>
      <w:tr w:rsidR="00EC37C5" w:rsidRPr="00EC37C5" w:rsidTr="00EC37C5">
        <w:trPr>
          <w:trHeight w:val="314"/>
        </w:trPr>
        <w:tc>
          <w:tcPr>
            <w:tcW w:w="2895" w:type="dxa"/>
          </w:tcPr>
          <w:p w:rsidR="00EC37C5" w:rsidRPr="00EC37C5" w:rsidRDefault="00EC37C5" w:rsidP="00266C7A">
            <w:pPr>
              <w:pStyle w:val="TableParagraph"/>
              <w:rPr>
                <w:sz w:val="20"/>
              </w:rPr>
            </w:pPr>
            <w:r w:rsidRPr="00EC37C5">
              <w:rPr>
                <w:sz w:val="20"/>
              </w:rPr>
              <w:t>Dirección</w:t>
            </w:r>
          </w:p>
        </w:tc>
        <w:tc>
          <w:tcPr>
            <w:tcW w:w="5065" w:type="dxa"/>
          </w:tcPr>
          <w:p w:rsidR="00EC37C5" w:rsidRPr="00EC37C5" w:rsidRDefault="00EC37C5" w:rsidP="00266C7A">
            <w:pPr>
              <w:pStyle w:val="TableParagraph"/>
              <w:rPr>
                <w:sz w:val="18"/>
              </w:rPr>
            </w:pPr>
          </w:p>
        </w:tc>
      </w:tr>
      <w:tr w:rsidR="00EC37C5" w:rsidRPr="00EC37C5" w:rsidTr="00EC37C5">
        <w:trPr>
          <w:trHeight w:val="330"/>
        </w:trPr>
        <w:tc>
          <w:tcPr>
            <w:tcW w:w="2895" w:type="dxa"/>
          </w:tcPr>
          <w:p w:rsidR="00EC37C5" w:rsidRPr="00EC37C5" w:rsidRDefault="00EC37C5" w:rsidP="00266C7A">
            <w:pPr>
              <w:pStyle w:val="TableParagraph"/>
              <w:rPr>
                <w:sz w:val="20"/>
              </w:rPr>
            </w:pPr>
            <w:r w:rsidRPr="00EC37C5">
              <w:rPr>
                <w:sz w:val="20"/>
              </w:rPr>
              <w:t>Teléfonos</w:t>
            </w:r>
          </w:p>
        </w:tc>
        <w:tc>
          <w:tcPr>
            <w:tcW w:w="5065" w:type="dxa"/>
          </w:tcPr>
          <w:p w:rsidR="00EC37C5" w:rsidRPr="00EC37C5" w:rsidRDefault="00EC37C5" w:rsidP="00266C7A">
            <w:pPr>
              <w:pStyle w:val="TableParagraph"/>
              <w:rPr>
                <w:sz w:val="18"/>
              </w:rPr>
            </w:pPr>
          </w:p>
        </w:tc>
      </w:tr>
      <w:tr w:rsidR="00EC37C5" w:rsidRPr="00EC37C5" w:rsidTr="00EC37C5">
        <w:trPr>
          <w:trHeight w:val="330"/>
        </w:trPr>
        <w:tc>
          <w:tcPr>
            <w:tcW w:w="2895" w:type="dxa"/>
          </w:tcPr>
          <w:p w:rsidR="00EC37C5" w:rsidRPr="00EC37C5" w:rsidRDefault="00EC37C5" w:rsidP="00266C7A">
            <w:pPr>
              <w:pStyle w:val="TableParagraph"/>
              <w:rPr>
                <w:sz w:val="20"/>
              </w:rPr>
            </w:pPr>
            <w:r w:rsidRPr="00EC37C5">
              <w:rPr>
                <w:sz w:val="20"/>
              </w:rPr>
              <w:t>Email</w:t>
            </w:r>
          </w:p>
        </w:tc>
        <w:tc>
          <w:tcPr>
            <w:tcW w:w="5065" w:type="dxa"/>
          </w:tcPr>
          <w:p w:rsidR="00EC37C5" w:rsidRPr="00EC37C5" w:rsidRDefault="00EC37C5" w:rsidP="00266C7A">
            <w:pPr>
              <w:pStyle w:val="TableParagraph"/>
              <w:rPr>
                <w:sz w:val="18"/>
              </w:rPr>
            </w:pPr>
          </w:p>
        </w:tc>
      </w:tr>
    </w:tbl>
    <w:p w:rsidR="00EC37C5" w:rsidRPr="00EC37C5" w:rsidRDefault="00EC37C5" w:rsidP="00EC37C5">
      <w:pPr>
        <w:pStyle w:val="Textoindependiente"/>
        <w:rPr>
          <w:b/>
        </w:rPr>
      </w:pPr>
    </w:p>
    <w:p w:rsidR="00EC37C5" w:rsidRPr="00EC37C5" w:rsidRDefault="00EC37C5" w:rsidP="00EC37C5">
      <w:pPr>
        <w:jc w:val="both"/>
        <w:rPr>
          <w:b/>
        </w:rPr>
      </w:pPr>
      <w:r w:rsidRPr="00EC37C5">
        <w:rPr>
          <w:b/>
        </w:rPr>
        <w:t>En caso de ser Compañías o Cooperativas:</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3575"/>
      </w:tblGrid>
      <w:tr w:rsidR="00EC37C5" w:rsidRPr="00EC37C5" w:rsidTr="00EC37C5">
        <w:trPr>
          <w:trHeight w:val="323"/>
        </w:trPr>
        <w:tc>
          <w:tcPr>
            <w:tcW w:w="4385" w:type="dxa"/>
          </w:tcPr>
          <w:p w:rsidR="00EC37C5" w:rsidRPr="00EC37C5" w:rsidRDefault="00EC37C5" w:rsidP="00266C7A">
            <w:pPr>
              <w:pStyle w:val="TableParagraph"/>
              <w:rPr>
                <w:sz w:val="20"/>
              </w:rPr>
            </w:pPr>
            <w:r w:rsidRPr="00EC37C5">
              <w:rPr>
                <w:sz w:val="20"/>
              </w:rPr>
              <w:t>Nombre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2"/>
        </w:trPr>
        <w:tc>
          <w:tcPr>
            <w:tcW w:w="4385" w:type="dxa"/>
          </w:tcPr>
          <w:p w:rsidR="00EC37C5" w:rsidRPr="00EC37C5" w:rsidRDefault="00EC37C5" w:rsidP="00266C7A">
            <w:pPr>
              <w:pStyle w:val="TableParagraph"/>
              <w:rPr>
                <w:sz w:val="20"/>
              </w:rPr>
            </w:pPr>
            <w:r w:rsidRPr="00EC37C5">
              <w:rPr>
                <w:sz w:val="20"/>
              </w:rPr>
              <w:t>Nombres y Apellidos del Representante Legal</w:t>
            </w:r>
          </w:p>
        </w:tc>
        <w:tc>
          <w:tcPr>
            <w:tcW w:w="3575" w:type="dxa"/>
          </w:tcPr>
          <w:p w:rsidR="00EC37C5" w:rsidRPr="00EC37C5" w:rsidRDefault="00EC37C5" w:rsidP="00266C7A">
            <w:pPr>
              <w:pStyle w:val="TableParagraph"/>
              <w:rPr>
                <w:sz w:val="18"/>
              </w:rPr>
            </w:pPr>
          </w:p>
        </w:tc>
      </w:tr>
      <w:tr w:rsidR="00EC37C5" w:rsidRPr="00EC37C5" w:rsidTr="00EC37C5">
        <w:trPr>
          <w:trHeight w:val="662"/>
        </w:trPr>
        <w:tc>
          <w:tcPr>
            <w:tcW w:w="4385" w:type="dxa"/>
          </w:tcPr>
          <w:p w:rsidR="00EC37C5" w:rsidRPr="00EC37C5" w:rsidRDefault="00EC37C5" w:rsidP="00266C7A">
            <w:pPr>
              <w:pStyle w:val="TableParagraph"/>
              <w:rPr>
                <w:sz w:val="20"/>
              </w:rPr>
            </w:pPr>
            <w:r w:rsidRPr="00EC37C5">
              <w:rPr>
                <w:sz w:val="20"/>
              </w:rPr>
              <w:t>Nº de Cedula de Identidad del Representante Legal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2"/>
        </w:trPr>
        <w:tc>
          <w:tcPr>
            <w:tcW w:w="4385" w:type="dxa"/>
          </w:tcPr>
          <w:p w:rsidR="00EC37C5" w:rsidRPr="00EC37C5" w:rsidRDefault="00EC37C5" w:rsidP="00266C7A">
            <w:pPr>
              <w:pStyle w:val="TableParagraph"/>
              <w:rPr>
                <w:sz w:val="20"/>
              </w:rPr>
            </w:pPr>
            <w:r w:rsidRPr="00EC37C5">
              <w:rPr>
                <w:sz w:val="20"/>
              </w:rPr>
              <w:t>Nº RUC</w:t>
            </w:r>
          </w:p>
        </w:tc>
        <w:tc>
          <w:tcPr>
            <w:tcW w:w="3575" w:type="dxa"/>
          </w:tcPr>
          <w:p w:rsidR="00EC37C5" w:rsidRPr="00EC37C5" w:rsidRDefault="00EC37C5" w:rsidP="00266C7A">
            <w:pPr>
              <w:pStyle w:val="TableParagraph"/>
              <w:rPr>
                <w:sz w:val="18"/>
              </w:rPr>
            </w:pPr>
          </w:p>
        </w:tc>
      </w:tr>
      <w:tr w:rsidR="00EC37C5" w:rsidRPr="00EC37C5" w:rsidTr="00EC37C5">
        <w:trPr>
          <w:trHeight w:val="323"/>
        </w:trPr>
        <w:tc>
          <w:tcPr>
            <w:tcW w:w="4385" w:type="dxa"/>
          </w:tcPr>
          <w:p w:rsidR="00EC37C5" w:rsidRPr="00EC37C5" w:rsidRDefault="00EC37C5" w:rsidP="00266C7A">
            <w:pPr>
              <w:pStyle w:val="TableParagraph"/>
              <w:rPr>
                <w:sz w:val="20"/>
              </w:rPr>
            </w:pPr>
            <w:r w:rsidRPr="00EC37C5">
              <w:rPr>
                <w:sz w:val="20"/>
              </w:rPr>
              <w:t>Dirección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0"/>
        </w:trPr>
        <w:tc>
          <w:tcPr>
            <w:tcW w:w="4385" w:type="dxa"/>
          </w:tcPr>
          <w:p w:rsidR="00EC37C5" w:rsidRPr="00EC37C5" w:rsidRDefault="00EC37C5" w:rsidP="00266C7A">
            <w:pPr>
              <w:pStyle w:val="TableParagraph"/>
              <w:rPr>
                <w:sz w:val="20"/>
              </w:rPr>
            </w:pPr>
            <w:r w:rsidRPr="00EC37C5">
              <w:rPr>
                <w:sz w:val="20"/>
              </w:rPr>
              <w:t>Teléfonos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3"/>
        </w:trPr>
        <w:tc>
          <w:tcPr>
            <w:tcW w:w="4385" w:type="dxa"/>
          </w:tcPr>
          <w:p w:rsidR="00EC37C5" w:rsidRPr="00EC37C5" w:rsidRDefault="00EC37C5" w:rsidP="00266C7A">
            <w:pPr>
              <w:pStyle w:val="TableParagraph"/>
              <w:rPr>
                <w:sz w:val="20"/>
              </w:rPr>
            </w:pPr>
            <w:r w:rsidRPr="00EC37C5">
              <w:rPr>
                <w:sz w:val="20"/>
              </w:rPr>
              <w:t>Email</w:t>
            </w:r>
          </w:p>
        </w:tc>
        <w:tc>
          <w:tcPr>
            <w:tcW w:w="3575" w:type="dxa"/>
          </w:tcPr>
          <w:p w:rsidR="00EC37C5" w:rsidRPr="00EC37C5" w:rsidRDefault="00EC37C5" w:rsidP="00266C7A">
            <w:pPr>
              <w:pStyle w:val="TableParagraph"/>
              <w:rPr>
                <w:sz w:val="18"/>
              </w:rPr>
            </w:pPr>
          </w:p>
        </w:tc>
      </w:tr>
    </w:tbl>
    <w:p w:rsidR="00EC37C5" w:rsidRPr="00EC37C5" w:rsidRDefault="00EC37C5" w:rsidP="00EC37C5">
      <w:pPr>
        <w:pStyle w:val="Textoindependiente"/>
        <w:rPr>
          <w:b/>
          <w:sz w:val="24"/>
        </w:rPr>
      </w:pPr>
    </w:p>
    <w:p w:rsidR="00EC37C5" w:rsidRPr="00EC37C5" w:rsidRDefault="00EC37C5" w:rsidP="00EC37C5">
      <w:pPr>
        <w:pStyle w:val="Textoindependiente"/>
      </w:pPr>
      <w:r w:rsidRPr="00EC37C5">
        <w:t>Atentamente,</w:t>
      </w:r>
    </w:p>
    <w:p w:rsidR="00EC37C5" w:rsidRPr="00EC37C5" w:rsidRDefault="00EC37C5" w:rsidP="00EC37C5">
      <w:pPr>
        <w:pStyle w:val="Textoindependiente"/>
        <w:tabs>
          <w:tab w:val="left" w:pos="3304"/>
        </w:tabs>
      </w:pPr>
      <w:r w:rsidRPr="00EC37C5">
        <w:t>(Nombre y Firma del oferente o del Representante Legal) CI</w:t>
      </w:r>
      <w:proofErr w:type="gramStart"/>
      <w:r w:rsidRPr="00EC37C5">
        <w:t>:</w:t>
      </w:r>
      <w:r w:rsidRPr="00EC37C5">
        <w:rPr>
          <w:u w:val="single"/>
        </w:rPr>
        <w:tab/>
      </w:r>
      <w:r w:rsidRPr="00EC37C5">
        <w:t>.</w:t>
      </w:r>
      <w:proofErr w:type="gramEnd"/>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No.4</w:t>
      </w:r>
      <w:r w:rsidR="00483780" w:rsidRPr="00483780">
        <w:rPr>
          <w:rFonts w:ascii="Tahoma" w:hAnsi="Tahoma" w:cs="Tahoma"/>
          <w:b/>
          <w:color w:val="auto"/>
          <w:sz w:val="20"/>
          <w:szCs w:val="20"/>
        </w:rPr>
        <w:t xml:space="preserve"> </w:t>
      </w:r>
    </w:p>
    <w:p w:rsidR="00483780" w:rsidRDefault="00483780" w:rsidP="00EC37C5">
      <w:pPr>
        <w:pStyle w:val="Ttulo2"/>
        <w:jc w:val="center"/>
        <w:rPr>
          <w:rFonts w:ascii="Tahoma" w:hAnsi="Tahoma" w:cs="Tahoma"/>
          <w:b/>
          <w:color w:val="auto"/>
          <w:sz w:val="20"/>
          <w:szCs w:val="20"/>
        </w:rPr>
      </w:pPr>
    </w:p>
    <w:p w:rsidR="00EC37C5" w:rsidRPr="00483780"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OFERTA ECONÓMICA</w:t>
      </w:r>
    </w:p>
    <w:p w:rsidR="00EC37C5" w:rsidRPr="00EC37C5" w:rsidRDefault="00EC37C5" w:rsidP="00EC37C5">
      <w:pPr>
        <w:pStyle w:val="Textoindependiente"/>
        <w:rPr>
          <w:b/>
        </w:rPr>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rsidR="00EC37C5" w:rsidRPr="00EC37C5" w:rsidRDefault="00EC37C5" w:rsidP="00EC37C5">
      <w:pPr>
        <w:pStyle w:val="Textoindependiente"/>
      </w:pPr>
      <w:r w:rsidRPr="00EC37C5">
        <w:t xml:space="preserve">Guayaquil, 00 de xxx del </w:t>
      </w:r>
      <w:proofErr w:type="spellStart"/>
      <w:r w:rsidRPr="00EC37C5">
        <w:t>xxxx</w:t>
      </w:r>
      <w:proofErr w:type="spellEnd"/>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p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 xml:space="preserve">El que suscribe, (por sus propios derechos/por los derechos que representa de la compañía </w:t>
      </w:r>
      <w:r w:rsidRPr="00EC37C5">
        <w:rPr>
          <w:rFonts w:ascii="Tahoma" w:hAnsi="Tahoma" w:cs="Tahoma"/>
          <w:b/>
          <w:color w:val="auto"/>
          <w:sz w:val="20"/>
          <w:szCs w:val="20"/>
        </w:rPr>
        <w:t xml:space="preserve">(...), </w:t>
      </w:r>
      <w:r w:rsidRPr="00EC37C5">
        <w:rPr>
          <w:rFonts w:ascii="Tahoma" w:hAnsi="Tahoma" w:cs="Tahoma"/>
          <w:color w:val="auto"/>
          <w:sz w:val="20"/>
          <w:szCs w:val="20"/>
        </w:rPr>
        <w:t xml:space="preserve">en atención a la convocatoria efectuada por la Fundación Terminal Terrestre de Guayaquil, para la explotación de locales </w:t>
      </w:r>
      <w:r w:rsidRPr="00EC37C5">
        <w:rPr>
          <w:rFonts w:ascii="Tahoma" w:hAnsi="Tahoma" w:cs="Tahoma"/>
          <w:b/>
          <w:color w:val="auto"/>
          <w:sz w:val="20"/>
          <w:szCs w:val="20"/>
        </w:rPr>
        <w:t>ubicados en la Terminal Terrestre Municipal Pascuales/Terminal Terrestre de Guayaquil - "Dr. Jaime Roídos Aguilera"</w:t>
      </w:r>
      <w:r w:rsidRPr="00EC37C5">
        <w:rPr>
          <w:rFonts w:ascii="Tahoma" w:hAnsi="Tahoma" w:cs="Tahoma"/>
          <w:color w:val="auto"/>
          <w:sz w:val="20"/>
          <w:szCs w:val="20"/>
        </w:rPr>
        <w:t xml:space="preserve">, y habiendo sido calificado para participar en la subasta del local/instalación </w:t>
      </w:r>
      <w:r w:rsidRPr="00EC37C5">
        <w:rPr>
          <w:rFonts w:ascii="Tahoma" w:hAnsi="Tahoma" w:cs="Tahoma"/>
          <w:b/>
          <w:color w:val="auto"/>
          <w:sz w:val="20"/>
          <w:szCs w:val="20"/>
        </w:rPr>
        <w:t>No XX</w:t>
      </w:r>
      <w:r>
        <w:rPr>
          <w:rFonts w:ascii="Tahoma" w:hAnsi="Tahoma" w:cs="Tahoma"/>
          <w:b/>
          <w:color w:val="auto"/>
          <w:sz w:val="20"/>
          <w:szCs w:val="20"/>
        </w:rPr>
        <w:t xml:space="preserve"> </w:t>
      </w:r>
      <w:r w:rsidRPr="00EC37C5">
        <w:rPr>
          <w:rFonts w:ascii="Tahoma" w:hAnsi="Tahoma" w:cs="Tahoma"/>
          <w:color w:val="auto"/>
          <w:sz w:val="20"/>
          <w:szCs w:val="20"/>
        </w:rPr>
        <w:t>de la Terminal Terrestre Municipal Pascuales/Terminal Terrestre de Guayaquil, presenta la siguiente oferta económica:</w:t>
      </w:r>
    </w:p>
    <w:p w:rsidR="00EC37C5" w:rsidRPr="00EC37C5" w:rsidRDefault="00EC37C5" w:rsidP="00EC37C5">
      <w:pPr>
        <w:pStyle w:val="Textoindependiente"/>
      </w:pPr>
    </w:p>
    <w:tbl>
      <w:tblPr>
        <w:tblStyle w:val="TableNormal"/>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943"/>
        <w:gridCol w:w="946"/>
        <w:gridCol w:w="595"/>
        <w:gridCol w:w="1417"/>
        <w:gridCol w:w="1560"/>
        <w:gridCol w:w="992"/>
        <w:gridCol w:w="1417"/>
      </w:tblGrid>
      <w:tr w:rsidR="00EC37C5" w:rsidRPr="00EC37C5" w:rsidTr="00EC37C5">
        <w:trPr>
          <w:trHeight w:val="921"/>
        </w:trPr>
        <w:tc>
          <w:tcPr>
            <w:tcW w:w="504" w:type="dxa"/>
          </w:tcPr>
          <w:p w:rsidR="00EC37C5" w:rsidRPr="00EC37C5" w:rsidRDefault="00EC37C5" w:rsidP="00266C7A">
            <w:pPr>
              <w:pStyle w:val="TableParagraph"/>
              <w:rPr>
                <w:b/>
                <w:sz w:val="20"/>
              </w:rPr>
            </w:pPr>
            <w:r w:rsidRPr="00EC37C5">
              <w:rPr>
                <w:b/>
                <w:sz w:val="20"/>
              </w:rPr>
              <w:t>Nivel</w:t>
            </w:r>
          </w:p>
        </w:tc>
        <w:tc>
          <w:tcPr>
            <w:tcW w:w="943" w:type="dxa"/>
          </w:tcPr>
          <w:p w:rsidR="00EC37C5" w:rsidRPr="00EC37C5" w:rsidRDefault="00EC37C5" w:rsidP="00266C7A">
            <w:pPr>
              <w:pStyle w:val="TableParagraph"/>
              <w:rPr>
                <w:b/>
                <w:sz w:val="20"/>
              </w:rPr>
            </w:pPr>
            <w:r w:rsidRPr="00EC37C5">
              <w:rPr>
                <w:b/>
                <w:sz w:val="20"/>
              </w:rPr>
              <w:t># Local</w:t>
            </w:r>
          </w:p>
        </w:tc>
        <w:tc>
          <w:tcPr>
            <w:tcW w:w="946" w:type="dxa"/>
          </w:tcPr>
          <w:p w:rsidR="00EC37C5" w:rsidRPr="00EC37C5" w:rsidRDefault="00EC37C5" w:rsidP="00266C7A">
            <w:pPr>
              <w:pStyle w:val="TableParagraph"/>
              <w:tabs>
                <w:tab w:val="left" w:pos="808"/>
              </w:tabs>
              <w:rPr>
                <w:b/>
                <w:sz w:val="20"/>
              </w:rPr>
            </w:pPr>
            <w:r w:rsidRPr="00EC37C5">
              <w:rPr>
                <w:b/>
                <w:sz w:val="20"/>
              </w:rPr>
              <w:t>Área</w:t>
            </w:r>
            <w:r w:rsidRPr="00EC37C5">
              <w:rPr>
                <w:b/>
                <w:sz w:val="20"/>
              </w:rPr>
              <w:tab/>
              <w:t>e sitio m2</w:t>
            </w:r>
          </w:p>
        </w:tc>
        <w:tc>
          <w:tcPr>
            <w:tcW w:w="595" w:type="dxa"/>
          </w:tcPr>
          <w:p w:rsidR="00EC37C5" w:rsidRPr="00EC37C5" w:rsidRDefault="00EC37C5" w:rsidP="00266C7A">
            <w:pPr>
              <w:pStyle w:val="TableParagraph"/>
              <w:rPr>
                <w:b/>
                <w:sz w:val="20"/>
              </w:rPr>
            </w:pPr>
            <w:r w:rsidRPr="00EC37C5">
              <w:rPr>
                <w:b/>
                <w:sz w:val="20"/>
              </w:rPr>
              <w:t>Tipo</w:t>
            </w:r>
          </w:p>
        </w:tc>
        <w:tc>
          <w:tcPr>
            <w:tcW w:w="1417" w:type="dxa"/>
          </w:tcPr>
          <w:p w:rsidR="00EC37C5" w:rsidRPr="00EC37C5" w:rsidRDefault="00EC37C5" w:rsidP="00266C7A">
            <w:pPr>
              <w:pStyle w:val="TableParagraph"/>
              <w:rPr>
                <w:b/>
                <w:sz w:val="20"/>
              </w:rPr>
            </w:pPr>
            <w:r w:rsidRPr="00EC37C5">
              <w:rPr>
                <w:b/>
                <w:sz w:val="20"/>
              </w:rPr>
              <w:t>Valor Inicial Ofertado</w:t>
            </w:r>
          </w:p>
        </w:tc>
        <w:tc>
          <w:tcPr>
            <w:tcW w:w="1560" w:type="dxa"/>
          </w:tcPr>
          <w:p w:rsidR="00EC37C5" w:rsidRPr="00EC37C5" w:rsidRDefault="00EC37C5" w:rsidP="00266C7A">
            <w:pPr>
              <w:pStyle w:val="TableParagraph"/>
              <w:rPr>
                <w:b/>
                <w:sz w:val="20"/>
              </w:rPr>
            </w:pPr>
            <w:r w:rsidRPr="00EC37C5">
              <w:rPr>
                <w:b/>
                <w:sz w:val="20"/>
              </w:rPr>
              <w:t>Valor Mensual Ofertado</w:t>
            </w:r>
          </w:p>
        </w:tc>
        <w:tc>
          <w:tcPr>
            <w:tcW w:w="992" w:type="dxa"/>
          </w:tcPr>
          <w:p w:rsidR="00EC37C5" w:rsidRPr="00EC37C5" w:rsidRDefault="00EC37C5" w:rsidP="00266C7A">
            <w:pPr>
              <w:pStyle w:val="TableParagraph"/>
              <w:jc w:val="both"/>
              <w:rPr>
                <w:b/>
                <w:sz w:val="20"/>
              </w:rPr>
            </w:pPr>
            <w:r w:rsidRPr="00EC37C5">
              <w:rPr>
                <w:b/>
                <w:sz w:val="20"/>
              </w:rPr>
              <w:t>Alícuota Mensual ofertad</w:t>
            </w:r>
          </w:p>
        </w:tc>
        <w:tc>
          <w:tcPr>
            <w:tcW w:w="1417" w:type="dxa"/>
          </w:tcPr>
          <w:p w:rsidR="00EC37C5" w:rsidRPr="00EC37C5" w:rsidRDefault="00EC37C5" w:rsidP="00266C7A">
            <w:pPr>
              <w:pStyle w:val="TableParagraph"/>
              <w:rPr>
                <w:b/>
                <w:sz w:val="20"/>
              </w:rPr>
            </w:pPr>
            <w:r w:rsidRPr="00EC37C5">
              <w:rPr>
                <w:b/>
                <w:sz w:val="20"/>
              </w:rPr>
              <w:t>Período de Autorización</w:t>
            </w:r>
          </w:p>
        </w:tc>
      </w:tr>
      <w:tr w:rsidR="00EC37C5" w:rsidRPr="00EC37C5" w:rsidTr="00EC37C5">
        <w:trPr>
          <w:trHeight w:val="856"/>
        </w:trPr>
        <w:tc>
          <w:tcPr>
            <w:tcW w:w="504" w:type="dxa"/>
          </w:tcPr>
          <w:p w:rsidR="00EC37C5" w:rsidRPr="00EC37C5" w:rsidRDefault="00EC37C5" w:rsidP="00266C7A">
            <w:pPr>
              <w:pStyle w:val="TableParagraph"/>
              <w:rPr>
                <w:sz w:val="18"/>
              </w:rPr>
            </w:pPr>
          </w:p>
        </w:tc>
        <w:tc>
          <w:tcPr>
            <w:tcW w:w="943" w:type="dxa"/>
          </w:tcPr>
          <w:p w:rsidR="00EC37C5" w:rsidRPr="00EC37C5" w:rsidRDefault="00EC37C5" w:rsidP="00266C7A">
            <w:pPr>
              <w:pStyle w:val="TableParagraph"/>
              <w:rPr>
                <w:sz w:val="18"/>
              </w:rPr>
            </w:pPr>
          </w:p>
        </w:tc>
        <w:tc>
          <w:tcPr>
            <w:tcW w:w="946" w:type="dxa"/>
          </w:tcPr>
          <w:p w:rsidR="00EC37C5" w:rsidRPr="00EC37C5" w:rsidRDefault="00EC37C5" w:rsidP="00266C7A">
            <w:pPr>
              <w:pStyle w:val="TableParagraph"/>
              <w:rPr>
                <w:sz w:val="18"/>
              </w:rPr>
            </w:pPr>
          </w:p>
        </w:tc>
        <w:tc>
          <w:tcPr>
            <w:tcW w:w="595" w:type="dxa"/>
          </w:tcPr>
          <w:p w:rsidR="00EC37C5" w:rsidRPr="00EC37C5" w:rsidRDefault="00EC37C5" w:rsidP="00266C7A">
            <w:pPr>
              <w:pStyle w:val="TableParagraph"/>
              <w:rPr>
                <w:sz w:val="18"/>
              </w:rPr>
            </w:pPr>
          </w:p>
        </w:tc>
        <w:tc>
          <w:tcPr>
            <w:tcW w:w="1417" w:type="dxa"/>
          </w:tcPr>
          <w:p w:rsidR="00EC37C5" w:rsidRPr="00EC37C5" w:rsidRDefault="00EC37C5" w:rsidP="00266C7A">
            <w:pPr>
              <w:pStyle w:val="TableParagraph"/>
              <w:rPr>
                <w:sz w:val="20"/>
              </w:rPr>
            </w:pPr>
            <w:r w:rsidRPr="00EC37C5">
              <w:rPr>
                <w:sz w:val="20"/>
              </w:rPr>
              <w:t>$</w:t>
            </w:r>
          </w:p>
        </w:tc>
        <w:tc>
          <w:tcPr>
            <w:tcW w:w="1560" w:type="dxa"/>
          </w:tcPr>
          <w:p w:rsidR="00EC37C5" w:rsidRPr="00EC37C5" w:rsidRDefault="00EC37C5" w:rsidP="00266C7A">
            <w:pPr>
              <w:pStyle w:val="TableParagraph"/>
              <w:rPr>
                <w:sz w:val="20"/>
              </w:rPr>
            </w:pPr>
            <w:r w:rsidRPr="00EC37C5">
              <w:rPr>
                <w:sz w:val="20"/>
              </w:rPr>
              <w:t>$</w:t>
            </w:r>
          </w:p>
        </w:tc>
        <w:tc>
          <w:tcPr>
            <w:tcW w:w="992" w:type="dxa"/>
          </w:tcPr>
          <w:p w:rsidR="00EC37C5" w:rsidRPr="00EC37C5" w:rsidRDefault="00EC37C5" w:rsidP="00266C7A">
            <w:pPr>
              <w:pStyle w:val="TableParagraph"/>
              <w:rPr>
                <w:sz w:val="18"/>
              </w:rPr>
            </w:pPr>
          </w:p>
        </w:tc>
        <w:tc>
          <w:tcPr>
            <w:tcW w:w="1417" w:type="dxa"/>
          </w:tcPr>
          <w:p w:rsidR="00EC37C5" w:rsidRPr="00EC37C5" w:rsidRDefault="00EC37C5" w:rsidP="00266C7A">
            <w:pPr>
              <w:pStyle w:val="TableParagraph"/>
              <w:rPr>
                <w:sz w:val="18"/>
              </w:rPr>
            </w:pPr>
          </w:p>
        </w:tc>
      </w:tr>
    </w:tbl>
    <w:p w:rsidR="00EC37C5" w:rsidRPr="00EC37C5" w:rsidRDefault="00EC37C5" w:rsidP="00EC37C5">
      <w:pPr>
        <w:pStyle w:val="Textoindependiente"/>
        <w:rPr>
          <w:sz w:val="24"/>
        </w:rPr>
      </w:pPr>
    </w:p>
    <w:p w:rsidR="00EC37C5" w:rsidRPr="00EC37C5" w:rsidRDefault="00EC37C5" w:rsidP="00EC37C5">
      <w:pPr>
        <w:pStyle w:val="Textoindependiente"/>
        <w:rPr>
          <w:sz w:val="24"/>
        </w:rPr>
      </w:pPr>
    </w:p>
    <w:p w:rsidR="00EC37C5" w:rsidRPr="00EC37C5" w:rsidRDefault="00EC37C5" w:rsidP="00EC37C5">
      <w:pPr>
        <w:pStyle w:val="Textoindependiente"/>
        <w:jc w:val="both"/>
      </w:pPr>
      <w:r w:rsidRPr="00EC37C5">
        <w:t>(LUGAR Y FECHA)</w:t>
      </w:r>
    </w:p>
    <w:p w:rsidR="00EC37C5" w:rsidRPr="00EC37C5" w:rsidRDefault="00EC37C5" w:rsidP="00EC37C5">
      <w:pPr>
        <w:pStyle w:val="Textoindependiente"/>
        <w:rPr>
          <w:sz w:val="19"/>
        </w:rPr>
      </w:pPr>
    </w:p>
    <w:p w:rsidR="00EC37C5" w:rsidRPr="00EC37C5" w:rsidRDefault="00EC37C5" w:rsidP="00EC37C5">
      <w:pPr>
        <w:pStyle w:val="Textoindependiente"/>
      </w:pPr>
      <w:r w:rsidRPr="00EC37C5">
        <w:t>Atentamente,</w:t>
      </w:r>
    </w:p>
    <w:p w:rsidR="00EC37C5" w:rsidRPr="00EC37C5" w:rsidRDefault="00EC37C5" w:rsidP="00EC37C5">
      <w:pPr>
        <w:pStyle w:val="Textoindependiente"/>
      </w:pPr>
    </w:p>
    <w:p w:rsidR="00EC37C5" w:rsidRPr="00EC37C5" w:rsidRDefault="00EC37C5" w:rsidP="00EC37C5">
      <w:pPr>
        <w:pStyle w:val="Textoindependiente"/>
      </w:pPr>
      <w:r w:rsidRPr="00EC37C5">
        <w:t>(Nombre y Firma del oferente o del Representante Legal) CI</w:t>
      </w:r>
    </w:p>
    <w:p w:rsidR="00EC37C5" w:rsidRPr="00EC37C5" w:rsidRDefault="00EC37C5">
      <w:pPr>
        <w:widowControl/>
        <w:autoSpaceDE/>
        <w:autoSpaceDN/>
        <w:adjustRightInd/>
        <w:spacing w:after="160" w:line="259" w:lineRule="auto"/>
        <w:rPr>
          <w:rFonts w:ascii="Tahoma" w:hAnsi="Tahoma" w:cs="Tahoma"/>
        </w:rPr>
      </w:pPr>
    </w:p>
    <w:p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rsidR="00483780" w:rsidRDefault="00EC37C5" w:rsidP="002C56B4">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 5</w:t>
      </w:r>
      <w:r w:rsidR="00483780" w:rsidRPr="00483780">
        <w:rPr>
          <w:rFonts w:ascii="Tahoma" w:hAnsi="Tahoma" w:cs="Tahoma"/>
          <w:b/>
          <w:color w:val="auto"/>
          <w:sz w:val="20"/>
          <w:szCs w:val="20"/>
        </w:rPr>
        <w:t xml:space="preserve"> </w:t>
      </w:r>
    </w:p>
    <w:p w:rsidR="00EC37C5"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GARANTÍA DE SERIEDAD DE LA OFERTA</w:t>
      </w:r>
    </w:p>
    <w:p w:rsidR="00483780" w:rsidRPr="00483780" w:rsidRDefault="00483780" w:rsidP="00483780"/>
    <w:p w:rsidR="00EC37C5" w:rsidRPr="00EC37C5" w:rsidRDefault="00EC37C5" w:rsidP="00EC37C5">
      <w:pPr>
        <w:rPr>
          <w:rFonts w:ascii="Tahoma" w:hAnsi="Tahoma" w:cs="Tahoma"/>
          <w:b/>
        </w:rPr>
      </w:pPr>
      <w:r w:rsidRPr="00EC37C5">
        <w:rPr>
          <w:rFonts w:ascii="Tahoma" w:hAnsi="Tahoma" w:cs="Tahoma"/>
          <w:b/>
        </w:rPr>
        <w:t>NOMBRE DEL OFERENTE:</w:t>
      </w:r>
    </w:p>
    <w:p w:rsidR="00EC37C5" w:rsidRPr="00EC37C5" w:rsidRDefault="00EC37C5" w:rsidP="00EC37C5">
      <w:pPr>
        <w:pStyle w:val="Textoindependiente"/>
        <w:rPr>
          <w:b/>
        </w:rPr>
      </w:pPr>
    </w:p>
    <w:p w:rsidR="00EC37C5" w:rsidRPr="00EC37C5" w:rsidRDefault="00EC37C5" w:rsidP="00EC37C5">
      <w:pPr>
        <w:jc w:val="center"/>
        <w:rPr>
          <w:rFonts w:ascii="Tahoma" w:hAnsi="Tahoma" w:cs="Tahoma"/>
        </w:rPr>
      </w:pPr>
      <w:r w:rsidRPr="00EC37C5">
        <w:rPr>
          <w:rFonts w:ascii="Tahoma" w:hAnsi="Tahoma" w:cs="Tahoma"/>
        </w:rPr>
        <w:t>CÓDIGO DEL PROCESO (FTTG-XXX-XXXX)</w:t>
      </w:r>
    </w:p>
    <w:p w:rsidR="00EC37C5" w:rsidRPr="00EC37C5" w:rsidRDefault="00EC37C5" w:rsidP="00EC37C5">
      <w:pPr>
        <w:jc w:val="center"/>
        <w:rPr>
          <w:rFonts w:ascii="Tahoma" w:hAnsi="Tahoma" w:cs="Tahoma"/>
        </w:rPr>
      </w:pPr>
    </w:p>
    <w:p w:rsidR="00EC37C5" w:rsidRPr="00EC37C5" w:rsidRDefault="00EC37C5" w:rsidP="00EC37C5">
      <w:pPr>
        <w:pStyle w:val="Textoindependiente"/>
      </w:pPr>
      <w:r w:rsidRPr="00EC37C5">
        <w:t xml:space="preserve">Guayaquil, 00 de xxx del </w:t>
      </w:r>
      <w:proofErr w:type="spellStart"/>
      <w:r w:rsidRPr="00EC37C5">
        <w:t>xxxx</w:t>
      </w:r>
      <w:proofErr w:type="spellEnd"/>
      <w:r w:rsidRPr="00EC37C5">
        <w:t xml:space="preserve"> </w:t>
      </w:r>
    </w:p>
    <w:p w:rsidR="00EC37C5" w:rsidRPr="00EC37C5" w:rsidRDefault="00EC37C5" w:rsidP="00EC37C5">
      <w:pPr>
        <w:pStyle w:val="Textoindependiente"/>
      </w:pPr>
      <w:r w:rsidRPr="00EC37C5">
        <w:t>Señores</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MIEMBROS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594"/>
        <w:gridCol w:w="1572"/>
        <w:gridCol w:w="2031"/>
        <w:gridCol w:w="1372"/>
      </w:tblGrid>
      <w:tr w:rsidR="00EC37C5" w:rsidRPr="00EC37C5" w:rsidTr="00483780">
        <w:trPr>
          <w:trHeight w:val="268"/>
        </w:trPr>
        <w:tc>
          <w:tcPr>
            <w:tcW w:w="8364" w:type="dxa"/>
            <w:gridSpan w:val="5"/>
          </w:tcPr>
          <w:p w:rsidR="00EC37C5" w:rsidRPr="00EC37C5" w:rsidRDefault="00EC37C5" w:rsidP="00266C7A">
            <w:pPr>
              <w:pStyle w:val="TableParagraph"/>
              <w:jc w:val="center"/>
              <w:rPr>
                <w:b/>
                <w:sz w:val="20"/>
                <w:szCs w:val="20"/>
              </w:rPr>
            </w:pPr>
            <w:r w:rsidRPr="00EC37C5">
              <w:rPr>
                <w:b/>
                <w:sz w:val="20"/>
                <w:szCs w:val="20"/>
              </w:rPr>
              <w:t>GARANTÍA DE SERIEDAD DE OFERTA</w:t>
            </w:r>
          </w:p>
        </w:tc>
      </w:tr>
      <w:tr w:rsidR="00EC37C5" w:rsidRPr="00EC37C5" w:rsidTr="00483780">
        <w:trPr>
          <w:trHeight w:val="270"/>
        </w:trPr>
        <w:tc>
          <w:tcPr>
            <w:tcW w:w="1795" w:type="dxa"/>
          </w:tcPr>
          <w:p w:rsidR="00EC37C5" w:rsidRPr="00EC37C5" w:rsidRDefault="00EC37C5" w:rsidP="00266C7A">
            <w:pPr>
              <w:pStyle w:val="TableParagraph"/>
              <w:rPr>
                <w:b/>
                <w:sz w:val="20"/>
                <w:szCs w:val="20"/>
              </w:rPr>
            </w:pPr>
            <w:r w:rsidRPr="00EC37C5">
              <w:rPr>
                <w:b/>
                <w:sz w:val="20"/>
                <w:szCs w:val="20"/>
              </w:rPr>
              <w:t>LOCAL:</w:t>
            </w:r>
          </w:p>
        </w:tc>
        <w:tc>
          <w:tcPr>
            <w:tcW w:w="1594" w:type="dxa"/>
          </w:tcPr>
          <w:p w:rsidR="00EC37C5" w:rsidRPr="00EC37C5" w:rsidRDefault="00EC37C5" w:rsidP="00266C7A">
            <w:pPr>
              <w:pStyle w:val="TableParagraph"/>
              <w:rPr>
                <w:sz w:val="20"/>
                <w:szCs w:val="20"/>
              </w:rPr>
            </w:pPr>
          </w:p>
        </w:tc>
        <w:tc>
          <w:tcPr>
            <w:tcW w:w="1572" w:type="dxa"/>
          </w:tcPr>
          <w:p w:rsidR="00EC37C5" w:rsidRPr="00EC37C5" w:rsidRDefault="00EC37C5" w:rsidP="00266C7A">
            <w:pPr>
              <w:pStyle w:val="TableParagraph"/>
              <w:rPr>
                <w:b/>
                <w:sz w:val="20"/>
                <w:szCs w:val="20"/>
              </w:rPr>
            </w:pPr>
            <w:r w:rsidRPr="00EC37C5">
              <w:rPr>
                <w:b/>
                <w:sz w:val="20"/>
                <w:szCs w:val="20"/>
              </w:rPr>
              <w:t>TIPO:</w:t>
            </w:r>
          </w:p>
        </w:tc>
        <w:tc>
          <w:tcPr>
            <w:tcW w:w="3403" w:type="dxa"/>
            <w:gridSpan w:val="2"/>
          </w:tcPr>
          <w:p w:rsidR="00EC37C5" w:rsidRPr="00EC37C5" w:rsidRDefault="00EC37C5" w:rsidP="00266C7A">
            <w:pPr>
              <w:pStyle w:val="TableParagraph"/>
              <w:rPr>
                <w:sz w:val="20"/>
                <w:szCs w:val="20"/>
              </w:rPr>
            </w:pPr>
          </w:p>
        </w:tc>
      </w:tr>
      <w:tr w:rsidR="00EC37C5" w:rsidRPr="00EC37C5" w:rsidTr="00483780">
        <w:trPr>
          <w:trHeight w:val="268"/>
        </w:trPr>
        <w:tc>
          <w:tcPr>
            <w:tcW w:w="1795" w:type="dxa"/>
            <w:vMerge w:val="restart"/>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CHEQUE</w:t>
            </w:r>
          </w:p>
        </w:tc>
        <w:tc>
          <w:tcPr>
            <w:tcW w:w="1594" w:type="dxa"/>
          </w:tcPr>
          <w:p w:rsidR="00EC37C5" w:rsidRPr="00EC37C5" w:rsidRDefault="00EC37C5" w:rsidP="00266C7A">
            <w:pPr>
              <w:pStyle w:val="TableParagraph"/>
              <w:jc w:val="right"/>
              <w:rPr>
                <w:b/>
                <w:sz w:val="20"/>
                <w:szCs w:val="20"/>
              </w:rPr>
            </w:pPr>
            <w:r w:rsidRPr="00EC37C5">
              <w:rPr>
                <w:b/>
                <w:sz w:val="20"/>
                <w:szCs w:val="20"/>
              </w:rPr>
              <w:t>BANCO</w:t>
            </w:r>
          </w:p>
        </w:tc>
        <w:tc>
          <w:tcPr>
            <w:tcW w:w="1572" w:type="dxa"/>
          </w:tcPr>
          <w:p w:rsidR="00EC37C5" w:rsidRPr="00EC37C5" w:rsidRDefault="00EC37C5" w:rsidP="00266C7A">
            <w:pPr>
              <w:pStyle w:val="TableParagraph"/>
              <w:jc w:val="right"/>
              <w:rPr>
                <w:b/>
                <w:sz w:val="20"/>
                <w:szCs w:val="20"/>
              </w:rPr>
            </w:pPr>
            <w:r w:rsidRPr="00EC37C5">
              <w:rPr>
                <w:b/>
                <w:sz w:val="20"/>
                <w:szCs w:val="20"/>
              </w:rPr>
              <w:t>MONTO</w:t>
            </w:r>
          </w:p>
        </w:tc>
        <w:tc>
          <w:tcPr>
            <w:tcW w:w="2031" w:type="dxa"/>
          </w:tcPr>
          <w:p w:rsidR="00EC37C5" w:rsidRPr="00EC37C5" w:rsidRDefault="00EC37C5" w:rsidP="00266C7A">
            <w:pPr>
              <w:pStyle w:val="TableParagraph"/>
              <w:jc w:val="center"/>
              <w:rPr>
                <w:b/>
                <w:sz w:val="20"/>
                <w:szCs w:val="20"/>
              </w:rPr>
            </w:pPr>
            <w:r w:rsidRPr="00EC37C5">
              <w:rPr>
                <w:b/>
                <w:sz w:val="20"/>
                <w:szCs w:val="20"/>
              </w:rPr>
              <w:t>FECHA</w:t>
            </w:r>
          </w:p>
        </w:tc>
        <w:tc>
          <w:tcPr>
            <w:tcW w:w="1372" w:type="dxa"/>
          </w:tcPr>
          <w:p w:rsidR="00EC37C5" w:rsidRPr="00EC37C5" w:rsidRDefault="00EC37C5" w:rsidP="00266C7A">
            <w:pPr>
              <w:pStyle w:val="TableParagraph"/>
              <w:rPr>
                <w:b/>
                <w:sz w:val="20"/>
                <w:szCs w:val="20"/>
              </w:rPr>
            </w:pPr>
            <w:r w:rsidRPr="00EC37C5">
              <w:rPr>
                <w:b/>
                <w:sz w:val="20"/>
                <w:szCs w:val="20"/>
              </w:rPr>
              <w:t>CERTIFICADO</w:t>
            </w:r>
          </w:p>
        </w:tc>
      </w:tr>
      <w:tr w:rsidR="00EC37C5" w:rsidRPr="00EC37C5" w:rsidTr="00483780">
        <w:trPr>
          <w:trHeight w:val="318"/>
        </w:trPr>
        <w:tc>
          <w:tcPr>
            <w:tcW w:w="1795" w:type="dxa"/>
            <w:vMerge/>
            <w:tcBorders>
              <w:top w:val="nil"/>
            </w:tcBorders>
          </w:tcPr>
          <w:p w:rsidR="00EC37C5" w:rsidRPr="00EC37C5" w:rsidRDefault="00EC37C5" w:rsidP="00266C7A">
            <w:pPr>
              <w:rPr>
                <w:rFonts w:ascii="Tahoma" w:hAnsi="Tahoma" w:cs="Tahoma"/>
              </w:rPr>
            </w:pPr>
          </w:p>
        </w:tc>
        <w:tc>
          <w:tcPr>
            <w:tcW w:w="1594" w:type="dxa"/>
          </w:tcPr>
          <w:p w:rsidR="00EC37C5" w:rsidRPr="00EC37C5" w:rsidRDefault="00EC37C5" w:rsidP="00266C7A">
            <w:pPr>
              <w:pStyle w:val="TableParagraph"/>
              <w:rPr>
                <w:sz w:val="20"/>
                <w:szCs w:val="20"/>
              </w:rPr>
            </w:pPr>
          </w:p>
        </w:tc>
        <w:tc>
          <w:tcPr>
            <w:tcW w:w="1572" w:type="dxa"/>
          </w:tcPr>
          <w:p w:rsidR="00EC37C5" w:rsidRPr="00EC37C5" w:rsidRDefault="00EC37C5" w:rsidP="00266C7A">
            <w:pPr>
              <w:pStyle w:val="TableParagraph"/>
              <w:rPr>
                <w:b/>
                <w:sz w:val="20"/>
                <w:szCs w:val="20"/>
              </w:rPr>
            </w:pPr>
            <w:r w:rsidRPr="00EC37C5">
              <w:rPr>
                <w:b/>
                <w:sz w:val="20"/>
                <w:szCs w:val="20"/>
              </w:rPr>
              <w:t>$</w:t>
            </w:r>
          </w:p>
        </w:tc>
        <w:tc>
          <w:tcPr>
            <w:tcW w:w="2031" w:type="dxa"/>
          </w:tcPr>
          <w:p w:rsidR="00EC37C5" w:rsidRPr="00EC37C5" w:rsidRDefault="00EC37C5" w:rsidP="00266C7A">
            <w:pPr>
              <w:pStyle w:val="TableParagraph"/>
              <w:jc w:val="center"/>
              <w:rPr>
                <w:sz w:val="20"/>
                <w:szCs w:val="20"/>
              </w:rPr>
            </w:pPr>
            <w:r w:rsidRPr="00EC37C5">
              <w:rPr>
                <w:sz w:val="20"/>
                <w:szCs w:val="20"/>
              </w:rPr>
              <w:t>X/XX/XXXX</w:t>
            </w:r>
          </w:p>
        </w:tc>
        <w:tc>
          <w:tcPr>
            <w:tcW w:w="1372" w:type="dxa"/>
          </w:tcPr>
          <w:p w:rsidR="00EC37C5" w:rsidRPr="00EC37C5" w:rsidRDefault="00EC37C5" w:rsidP="00266C7A">
            <w:pPr>
              <w:pStyle w:val="TableParagraph"/>
              <w:rPr>
                <w:sz w:val="20"/>
                <w:szCs w:val="20"/>
              </w:rPr>
            </w:pPr>
          </w:p>
        </w:tc>
      </w:tr>
      <w:tr w:rsidR="00EC37C5" w:rsidRPr="00EC37C5" w:rsidTr="00483780">
        <w:trPr>
          <w:trHeight w:val="268"/>
        </w:trPr>
        <w:tc>
          <w:tcPr>
            <w:tcW w:w="1795" w:type="dxa"/>
            <w:vMerge w:val="restart"/>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DEPOSITO</w:t>
            </w:r>
          </w:p>
        </w:tc>
        <w:tc>
          <w:tcPr>
            <w:tcW w:w="1594" w:type="dxa"/>
          </w:tcPr>
          <w:p w:rsidR="00EC37C5" w:rsidRPr="00EC37C5" w:rsidRDefault="00EC37C5" w:rsidP="00266C7A">
            <w:pPr>
              <w:pStyle w:val="TableParagraph"/>
              <w:jc w:val="right"/>
              <w:rPr>
                <w:b/>
                <w:sz w:val="20"/>
                <w:szCs w:val="20"/>
              </w:rPr>
            </w:pPr>
            <w:r w:rsidRPr="00EC37C5">
              <w:rPr>
                <w:b/>
                <w:sz w:val="20"/>
                <w:szCs w:val="20"/>
              </w:rPr>
              <w:t>CUENTA</w:t>
            </w:r>
          </w:p>
        </w:tc>
        <w:tc>
          <w:tcPr>
            <w:tcW w:w="1572" w:type="dxa"/>
          </w:tcPr>
          <w:p w:rsidR="00EC37C5" w:rsidRPr="00EC37C5" w:rsidRDefault="00EC37C5" w:rsidP="00266C7A">
            <w:pPr>
              <w:pStyle w:val="TableParagraph"/>
              <w:jc w:val="right"/>
              <w:rPr>
                <w:b/>
                <w:sz w:val="20"/>
                <w:szCs w:val="20"/>
              </w:rPr>
            </w:pPr>
            <w:r w:rsidRPr="00EC37C5">
              <w:rPr>
                <w:b/>
                <w:sz w:val="20"/>
                <w:szCs w:val="20"/>
              </w:rPr>
              <w:t>MONTO</w:t>
            </w:r>
          </w:p>
        </w:tc>
        <w:tc>
          <w:tcPr>
            <w:tcW w:w="3403" w:type="dxa"/>
            <w:gridSpan w:val="2"/>
          </w:tcPr>
          <w:p w:rsidR="00EC37C5" w:rsidRPr="00EC37C5" w:rsidRDefault="00EC37C5" w:rsidP="00266C7A">
            <w:pPr>
              <w:pStyle w:val="TableParagraph"/>
              <w:jc w:val="center"/>
              <w:rPr>
                <w:b/>
                <w:sz w:val="20"/>
                <w:szCs w:val="20"/>
              </w:rPr>
            </w:pPr>
            <w:r w:rsidRPr="00EC37C5">
              <w:rPr>
                <w:b/>
                <w:sz w:val="20"/>
                <w:szCs w:val="20"/>
              </w:rPr>
              <w:t>FECHA</w:t>
            </w:r>
          </w:p>
        </w:tc>
      </w:tr>
      <w:tr w:rsidR="00EC37C5" w:rsidRPr="00EC37C5" w:rsidTr="00483780">
        <w:trPr>
          <w:trHeight w:val="286"/>
        </w:trPr>
        <w:tc>
          <w:tcPr>
            <w:tcW w:w="1795" w:type="dxa"/>
            <w:vMerge/>
            <w:tcBorders>
              <w:top w:val="nil"/>
            </w:tcBorders>
          </w:tcPr>
          <w:p w:rsidR="00EC37C5" w:rsidRPr="00EC37C5" w:rsidRDefault="00EC37C5" w:rsidP="00266C7A">
            <w:pPr>
              <w:rPr>
                <w:rFonts w:ascii="Tahoma" w:hAnsi="Tahoma" w:cs="Tahoma"/>
              </w:rPr>
            </w:pPr>
          </w:p>
        </w:tc>
        <w:tc>
          <w:tcPr>
            <w:tcW w:w="1594" w:type="dxa"/>
          </w:tcPr>
          <w:p w:rsidR="00EC37C5" w:rsidRPr="00EC37C5" w:rsidRDefault="00EC37C5" w:rsidP="00266C7A">
            <w:pPr>
              <w:pStyle w:val="TableParagraph"/>
              <w:rPr>
                <w:b/>
                <w:sz w:val="20"/>
                <w:szCs w:val="20"/>
              </w:rPr>
            </w:pPr>
            <w:r w:rsidRPr="00EC37C5">
              <w:rPr>
                <w:b/>
                <w:sz w:val="20"/>
                <w:szCs w:val="20"/>
              </w:rPr>
              <w:t>N°</w:t>
            </w:r>
          </w:p>
        </w:tc>
        <w:tc>
          <w:tcPr>
            <w:tcW w:w="1572" w:type="dxa"/>
          </w:tcPr>
          <w:p w:rsidR="00EC37C5" w:rsidRPr="00EC37C5" w:rsidRDefault="00EC37C5" w:rsidP="00266C7A">
            <w:pPr>
              <w:pStyle w:val="TableParagraph"/>
              <w:rPr>
                <w:b/>
                <w:sz w:val="20"/>
                <w:szCs w:val="20"/>
              </w:rPr>
            </w:pPr>
            <w:r w:rsidRPr="00EC37C5">
              <w:rPr>
                <w:b/>
                <w:sz w:val="20"/>
                <w:szCs w:val="20"/>
              </w:rPr>
              <w:t>$</w:t>
            </w:r>
          </w:p>
        </w:tc>
        <w:tc>
          <w:tcPr>
            <w:tcW w:w="3403" w:type="dxa"/>
            <w:gridSpan w:val="2"/>
          </w:tcPr>
          <w:p w:rsidR="00EC37C5" w:rsidRPr="00EC37C5" w:rsidRDefault="00EC37C5" w:rsidP="00266C7A">
            <w:pPr>
              <w:pStyle w:val="TableParagraph"/>
              <w:jc w:val="center"/>
              <w:rPr>
                <w:sz w:val="20"/>
                <w:szCs w:val="20"/>
              </w:rPr>
            </w:pPr>
            <w:r w:rsidRPr="00EC37C5">
              <w:rPr>
                <w:sz w:val="20"/>
                <w:szCs w:val="20"/>
              </w:rPr>
              <w:t>X/XX/XXXX</w:t>
            </w:r>
          </w:p>
        </w:tc>
      </w:tr>
    </w:tbl>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En caso de </w:t>
      </w:r>
      <w:r w:rsidRPr="00EC37C5">
        <w:rPr>
          <w:b/>
        </w:rPr>
        <w:t xml:space="preserve">NO </w:t>
      </w:r>
      <w:r w:rsidRPr="00EC37C5">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EC37C5">
        <w:rPr>
          <w:b/>
        </w:rPr>
        <w:t>XXX</w:t>
      </w:r>
      <w:r w:rsidRPr="00EC37C5">
        <w:t>.</w:t>
      </w:r>
    </w:p>
    <w:p w:rsidR="00EC37C5" w:rsidRPr="00EC37C5" w:rsidRDefault="00EC37C5" w:rsidP="00EC37C5">
      <w:pPr>
        <w:pStyle w:val="Textoindependiente"/>
      </w:pPr>
    </w:p>
    <w:p w:rsidR="00EC37C5" w:rsidRPr="00EC37C5" w:rsidRDefault="00EC37C5" w:rsidP="00EC37C5">
      <w:pPr>
        <w:pStyle w:val="Textoindependiente"/>
        <w:jc w:val="both"/>
      </w:pPr>
      <w:r w:rsidRPr="00EC37C5">
        <w:t>En caso de no resultar adjudicado, se señala, la siguiente cuenta para efectos de Devolución de la Garantía, restados los gastos bancarios que demande la transferencia.</w:t>
      </w:r>
    </w:p>
    <w:p w:rsidR="00EC37C5" w:rsidRPr="00EC37C5" w:rsidRDefault="00EC37C5" w:rsidP="00EC37C5">
      <w:pPr>
        <w:pStyle w:val="Textoindependiente"/>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213"/>
        <w:gridCol w:w="1481"/>
        <w:gridCol w:w="1405"/>
        <w:gridCol w:w="1457"/>
        <w:gridCol w:w="825"/>
      </w:tblGrid>
      <w:tr w:rsidR="00EC37C5" w:rsidRPr="00EC37C5" w:rsidTr="00483780">
        <w:trPr>
          <w:trHeight w:val="537"/>
        </w:trPr>
        <w:tc>
          <w:tcPr>
            <w:tcW w:w="1699" w:type="dxa"/>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BANCO</w:t>
            </w:r>
          </w:p>
        </w:tc>
        <w:tc>
          <w:tcPr>
            <w:tcW w:w="1213" w:type="dxa"/>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CUENTA</w:t>
            </w:r>
          </w:p>
        </w:tc>
        <w:tc>
          <w:tcPr>
            <w:tcW w:w="1481" w:type="dxa"/>
          </w:tcPr>
          <w:p w:rsidR="00EC37C5" w:rsidRPr="00EC37C5" w:rsidRDefault="00EC37C5" w:rsidP="00266C7A">
            <w:pPr>
              <w:pStyle w:val="TableParagraph"/>
              <w:rPr>
                <w:sz w:val="20"/>
                <w:szCs w:val="20"/>
              </w:rPr>
            </w:pPr>
          </w:p>
          <w:p w:rsidR="00EC37C5" w:rsidRPr="00EC37C5" w:rsidRDefault="00EC37C5" w:rsidP="00266C7A">
            <w:pPr>
              <w:pStyle w:val="TableParagraph"/>
              <w:jc w:val="center"/>
              <w:rPr>
                <w:b/>
                <w:sz w:val="20"/>
                <w:szCs w:val="20"/>
              </w:rPr>
            </w:pPr>
            <w:r w:rsidRPr="00EC37C5">
              <w:rPr>
                <w:b/>
                <w:sz w:val="20"/>
                <w:szCs w:val="20"/>
              </w:rPr>
              <w:t>TIPO</w:t>
            </w:r>
          </w:p>
        </w:tc>
        <w:tc>
          <w:tcPr>
            <w:tcW w:w="1405" w:type="dxa"/>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TITULO</w:t>
            </w:r>
          </w:p>
        </w:tc>
        <w:tc>
          <w:tcPr>
            <w:tcW w:w="1457" w:type="dxa"/>
          </w:tcPr>
          <w:p w:rsidR="00EC37C5" w:rsidRPr="00EC37C5" w:rsidRDefault="00EC37C5" w:rsidP="00266C7A">
            <w:pPr>
              <w:pStyle w:val="TableParagraph"/>
              <w:rPr>
                <w:b/>
                <w:sz w:val="20"/>
                <w:szCs w:val="20"/>
              </w:rPr>
            </w:pPr>
            <w:r w:rsidRPr="00EC37C5">
              <w:rPr>
                <w:b/>
                <w:sz w:val="20"/>
                <w:szCs w:val="20"/>
              </w:rPr>
              <w:t>CEDULA DE</w:t>
            </w:r>
          </w:p>
          <w:p w:rsidR="00EC37C5" w:rsidRPr="00EC37C5" w:rsidRDefault="00EC37C5" w:rsidP="00266C7A">
            <w:pPr>
              <w:pStyle w:val="TableParagraph"/>
              <w:rPr>
                <w:b/>
                <w:sz w:val="20"/>
                <w:szCs w:val="20"/>
              </w:rPr>
            </w:pPr>
            <w:r w:rsidRPr="00EC37C5">
              <w:rPr>
                <w:b/>
                <w:sz w:val="20"/>
                <w:szCs w:val="20"/>
              </w:rPr>
              <w:t>CIUDADANIA</w:t>
            </w:r>
          </w:p>
        </w:tc>
        <w:tc>
          <w:tcPr>
            <w:tcW w:w="825" w:type="dxa"/>
          </w:tcPr>
          <w:p w:rsidR="00EC37C5" w:rsidRPr="00EC37C5" w:rsidRDefault="00EC37C5" w:rsidP="00266C7A">
            <w:pPr>
              <w:pStyle w:val="TableParagraph"/>
              <w:rPr>
                <w:sz w:val="20"/>
                <w:szCs w:val="20"/>
              </w:rPr>
            </w:pPr>
          </w:p>
          <w:p w:rsidR="00EC37C5" w:rsidRPr="00EC37C5" w:rsidRDefault="00EC37C5" w:rsidP="00266C7A">
            <w:pPr>
              <w:pStyle w:val="TableParagraph"/>
              <w:jc w:val="center"/>
              <w:rPr>
                <w:b/>
                <w:sz w:val="20"/>
                <w:szCs w:val="20"/>
              </w:rPr>
            </w:pPr>
            <w:r w:rsidRPr="00EC37C5">
              <w:rPr>
                <w:b/>
                <w:sz w:val="20"/>
                <w:szCs w:val="20"/>
              </w:rPr>
              <w:t>RUC</w:t>
            </w:r>
          </w:p>
        </w:tc>
      </w:tr>
      <w:tr w:rsidR="00EC37C5" w:rsidRPr="00EC37C5" w:rsidTr="00483780">
        <w:trPr>
          <w:trHeight w:val="298"/>
        </w:trPr>
        <w:tc>
          <w:tcPr>
            <w:tcW w:w="1699" w:type="dxa"/>
          </w:tcPr>
          <w:p w:rsidR="00EC37C5" w:rsidRPr="00EC37C5" w:rsidRDefault="00EC37C5" w:rsidP="00266C7A">
            <w:pPr>
              <w:pStyle w:val="TableParagraph"/>
              <w:rPr>
                <w:sz w:val="20"/>
                <w:szCs w:val="20"/>
              </w:rPr>
            </w:pPr>
          </w:p>
        </w:tc>
        <w:tc>
          <w:tcPr>
            <w:tcW w:w="1213" w:type="dxa"/>
          </w:tcPr>
          <w:p w:rsidR="00EC37C5" w:rsidRPr="00EC37C5" w:rsidRDefault="00EC37C5" w:rsidP="00266C7A">
            <w:pPr>
              <w:pStyle w:val="TableParagraph"/>
              <w:rPr>
                <w:sz w:val="20"/>
                <w:szCs w:val="20"/>
              </w:rPr>
            </w:pPr>
          </w:p>
        </w:tc>
        <w:tc>
          <w:tcPr>
            <w:tcW w:w="1481" w:type="dxa"/>
          </w:tcPr>
          <w:p w:rsidR="00EC37C5" w:rsidRPr="00EC37C5" w:rsidRDefault="00EC37C5" w:rsidP="00266C7A">
            <w:pPr>
              <w:pStyle w:val="TableParagraph"/>
              <w:rPr>
                <w:sz w:val="20"/>
                <w:szCs w:val="20"/>
              </w:rPr>
            </w:pPr>
          </w:p>
        </w:tc>
        <w:tc>
          <w:tcPr>
            <w:tcW w:w="1405" w:type="dxa"/>
          </w:tcPr>
          <w:p w:rsidR="00EC37C5" w:rsidRPr="00EC37C5" w:rsidRDefault="00EC37C5" w:rsidP="00266C7A">
            <w:pPr>
              <w:pStyle w:val="TableParagraph"/>
              <w:rPr>
                <w:sz w:val="20"/>
                <w:szCs w:val="20"/>
              </w:rPr>
            </w:pPr>
          </w:p>
        </w:tc>
        <w:tc>
          <w:tcPr>
            <w:tcW w:w="1457" w:type="dxa"/>
          </w:tcPr>
          <w:p w:rsidR="00EC37C5" w:rsidRPr="00EC37C5" w:rsidRDefault="00EC37C5" w:rsidP="00266C7A">
            <w:pPr>
              <w:pStyle w:val="TableParagraph"/>
              <w:rPr>
                <w:sz w:val="20"/>
                <w:szCs w:val="20"/>
              </w:rPr>
            </w:pPr>
          </w:p>
        </w:tc>
        <w:tc>
          <w:tcPr>
            <w:tcW w:w="825" w:type="dxa"/>
          </w:tcPr>
          <w:p w:rsidR="00EC37C5" w:rsidRPr="00EC37C5" w:rsidRDefault="00EC37C5" w:rsidP="00266C7A">
            <w:pPr>
              <w:pStyle w:val="TableParagraph"/>
              <w:rPr>
                <w:sz w:val="20"/>
                <w:szCs w:val="20"/>
              </w:rPr>
            </w:pPr>
          </w:p>
        </w:tc>
      </w:tr>
    </w:tbl>
    <w:p w:rsidR="00EC37C5" w:rsidRPr="00EC37C5" w:rsidRDefault="00EC37C5" w:rsidP="00EC37C5">
      <w:pPr>
        <w:pStyle w:val="Textoindependiente"/>
      </w:pPr>
    </w:p>
    <w:p w:rsidR="00EC37C5" w:rsidRPr="00EC37C5" w:rsidRDefault="00EC37C5" w:rsidP="00EC37C5">
      <w:pPr>
        <w:pStyle w:val="Textoindependiente"/>
        <w:jc w:val="both"/>
      </w:pPr>
      <w:r w:rsidRPr="00EC37C5">
        <w:t>(LUGAR Y FECHA)</w:t>
      </w:r>
    </w:p>
    <w:p w:rsidR="00EC37C5" w:rsidRPr="00EC37C5" w:rsidRDefault="00EC37C5" w:rsidP="00EC37C5">
      <w:pPr>
        <w:pStyle w:val="Textoindependiente"/>
      </w:pPr>
      <w:r w:rsidRPr="00EC37C5">
        <w:t>Atentamente,</w:t>
      </w:r>
    </w:p>
    <w:p w:rsidR="00EC37C5" w:rsidRPr="00EC37C5" w:rsidRDefault="00EC37C5" w:rsidP="00EC37C5">
      <w:pPr>
        <w:pStyle w:val="Textoindependiente"/>
      </w:pPr>
      <w:r w:rsidRPr="00EC37C5">
        <w:t>(Nombre y Firma del oferente o del Representante Legal) CI</w:t>
      </w:r>
    </w:p>
    <w:p w:rsidR="00EC37C5" w:rsidRDefault="00EC37C5">
      <w:pPr>
        <w:widowControl/>
        <w:autoSpaceDE/>
        <w:autoSpaceDN/>
        <w:adjustRightInd/>
        <w:spacing w:after="160" w:line="259" w:lineRule="auto"/>
        <w:rPr>
          <w:rFonts w:ascii="Tahoma" w:hAnsi="Tahoma" w:cs="Tahoma"/>
        </w:rPr>
      </w:pPr>
    </w:p>
    <w:p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rsidR="003C5620" w:rsidRPr="00EC37C5" w:rsidRDefault="003C5620" w:rsidP="005B27C9">
      <w:pPr>
        <w:rPr>
          <w:rFonts w:ascii="Tahoma" w:hAnsi="Tahoma" w:cs="Tahoma"/>
          <w:vanish/>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SECCIÓN 4</w:t>
      </w:r>
    </w:p>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LISTADO Y CARACTERÍSTICAS MÍNIMAS DE LOCALES PARA LA SUBASTA</w:t>
      </w:r>
    </w:p>
    <w:p w:rsidR="006560D4" w:rsidRDefault="006560D4" w:rsidP="005B27C9">
      <w:pPr>
        <w:rPr>
          <w:rFonts w:ascii="Tahoma" w:hAnsi="Tahoma" w:cs="Tahoma"/>
        </w:rPr>
      </w:pPr>
    </w:p>
    <w:p w:rsidR="006165DD" w:rsidRPr="00C61282" w:rsidRDefault="006560D4" w:rsidP="00C61282">
      <w:pPr>
        <w:shd w:val="clear" w:color="auto" w:fill="FFFFFF"/>
        <w:jc w:val="both"/>
        <w:rPr>
          <w:rFonts w:ascii="Tahoma" w:hAnsi="Tahoma" w:cs="Tahoma"/>
          <w:b/>
          <w:lang w:val="es-ES_tradnl"/>
        </w:rPr>
      </w:pPr>
      <w:r w:rsidRPr="00EC37C5">
        <w:rPr>
          <w:rFonts w:ascii="Tahoma" w:hAnsi="Tahoma" w:cs="Tahoma"/>
          <w:b/>
          <w:lang w:val="es-ES_tradnl"/>
        </w:rPr>
        <w:t>Identificación fí</w:t>
      </w:r>
      <w:r w:rsidR="00C61282">
        <w:rPr>
          <w:rFonts w:ascii="Tahoma" w:hAnsi="Tahoma" w:cs="Tahoma"/>
          <w:b/>
          <w:lang w:val="es-ES_tradnl"/>
        </w:rPr>
        <w:t xml:space="preserve">sica de los locales a subastar, </w:t>
      </w:r>
      <w:r w:rsidR="002C56B4">
        <w:rPr>
          <w:rFonts w:ascii="Tahoma" w:hAnsi="Tahoma" w:cs="Tahoma"/>
          <w:b/>
        </w:rPr>
        <w:t xml:space="preserve">Área, Giro, </w:t>
      </w:r>
      <w:r w:rsidR="006165DD" w:rsidRPr="00EC37C5">
        <w:rPr>
          <w:rFonts w:ascii="Tahoma" w:hAnsi="Tahoma" w:cs="Tahoma"/>
          <w:b/>
        </w:rPr>
        <w:t>Precio del metro cuadrado (VM, VIC y alícuota)</w:t>
      </w:r>
      <w:r w:rsidR="002C56B4">
        <w:rPr>
          <w:rFonts w:ascii="Tahoma" w:hAnsi="Tahoma" w:cs="Tahoma"/>
          <w:b/>
        </w:rPr>
        <w:t xml:space="preserve"> </w:t>
      </w:r>
      <w:r w:rsidR="006165DD">
        <w:rPr>
          <w:rFonts w:ascii="Tahoma" w:hAnsi="Tahoma" w:cs="Tahoma"/>
          <w:b/>
        </w:rPr>
        <w:t>y plazo del local a Subastar:</w:t>
      </w:r>
    </w:p>
    <w:p w:rsidR="006165DD" w:rsidRDefault="00AE3F54" w:rsidP="006560D4">
      <w:pPr>
        <w:shd w:val="clear" w:color="auto" w:fill="FFFFFF"/>
        <w:jc w:val="both"/>
        <w:rPr>
          <w:rFonts w:ascii="Tahoma" w:hAnsi="Tahoma" w:cs="Tahoma"/>
        </w:rPr>
      </w:pPr>
      <w:r w:rsidRPr="00AE3F54">
        <w:rPr>
          <w:noProof/>
        </w:rPr>
        <w:drawing>
          <wp:anchor distT="0" distB="0" distL="114300" distR="114300" simplePos="0" relativeHeight="251663360" behindDoc="0" locked="0" layoutInCell="1" allowOverlap="1" wp14:anchorId="7130692D" wp14:editId="693FE80B">
            <wp:simplePos x="0" y="0"/>
            <wp:positionH relativeFrom="column">
              <wp:posOffset>-381635</wp:posOffset>
            </wp:positionH>
            <wp:positionV relativeFrom="paragraph">
              <wp:posOffset>179705</wp:posOffset>
            </wp:positionV>
            <wp:extent cx="6478270" cy="458914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8270" cy="458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F54" w:rsidRPr="00EC37C5" w:rsidRDefault="00AE3F54" w:rsidP="006560D4">
      <w:pPr>
        <w:shd w:val="clear" w:color="auto" w:fill="FFFFFF"/>
        <w:jc w:val="both"/>
        <w:rPr>
          <w:rFonts w:ascii="Tahoma" w:hAnsi="Tahoma" w:cs="Tahoma"/>
        </w:rPr>
      </w:pPr>
    </w:p>
    <w:p w:rsidR="006560D4" w:rsidRPr="00EC37C5" w:rsidRDefault="006560D4" w:rsidP="00AE3F54">
      <w:pPr>
        <w:adjustRightInd/>
        <w:ind w:left="-284"/>
        <w:rPr>
          <w:rFonts w:ascii="Tahoma" w:hAnsi="Tahoma" w:cs="Tahoma"/>
          <w:b/>
        </w:rPr>
      </w:pPr>
    </w:p>
    <w:p w:rsidR="006560D4" w:rsidRPr="00EC37C5" w:rsidRDefault="006560D4" w:rsidP="006560D4">
      <w:pPr>
        <w:adjustRightInd/>
        <w:rPr>
          <w:rFonts w:ascii="Tahoma" w:hAnsi="Tahoma" w:cs="Tahoma"/>
          <w:b/>
        </w:rPr>
      </w:pPr>
      <w:r w:rsidRPr="00EC37C5">
        <w:rPr>
          <w:rFonts w:ascii="Tahoma" w:hAnsi="Tahoma" w:cs="Tahoma"/>
          <w:b/>
        </w:rPr>
        <w:t>Porcentaje de incremento anual a la retribución mensual.</w:t>
      </w:r>
    </w:p>
    <w:p w:rsidR="006560D4" w:rsidRPr="00EC37C5" w:rsidRDefault="006560D4" w:rsidP="006560D4">
      <w:pPr>
        <w:shd w:val="clear" w:color="auto" w:fill="FFFFFF"/>
        <w:jc w:val="both"/>
        <w:rPr>
          <w:rFonts w:ascii="Tahoma" w:hAnsi="Tahoma" w:cs="Tahoma"/>
          <w:lang w:val="es-ES_tradnl"/>
        </w:rPr>
      </w:pPr>
    </w:p>
    <w:p w:rsidR="006560D4" w:rsidRPr="00EC37C5" w:rsidRDefault="006560D4" w:rsidP="006560D4">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w:t>
      </w:r>
      <w:r w:rsidR="00074BA0">
        <w:rPr>
          <w:rFonts w:ascii="Tahoma" w:hAnsi="Tahoma" w:cs="Tahoma"/>
          <w:lang w:val="es-ES_tradnl"/>
        </w:rPr>
        <w:t>a incremento será mínimo del 3%.</w:t>
      </w:r>
    </w:p>
    <w:p w:rsidR="003C5620" w:rsidRPr="00EC37C5" w:rsidRDefault="003C5620" w:rsidP="005B27C9">
      <w:pPr>
        <w:rPr>
          <w:rFonts w:ascii="Tahoma" w:hAnsi="Tahoma" w:cs="Tahoma"/>
          <w:noProof/>
        </w:rPr>
      </w:pPr>
    </w:p>
    <w:p w:rsidR="00B8093C" w:rsidRPr="00EC37C5" w:rsidRDefault="00B8093C" w:rsidP="00B8093C">
      <w:pPr>
        <w:shd w:val="clear" w:color="auto" w:fill="FFFFFF"/>
        <w:jc w:val="both"/>
        <w:rPr>
          <w:rFonts w:ascii="Tahoma" w:hAnsi="Tahoma" w:cs="Tahoma"/>
        </w:rPr>
      </w:pPr>
      <w:r w:rsidRPr="00EC37C5">
        <w:rPr>
          <w:rFonts w:ascii="Tahoma" w:hAnsi="Tahoma" w:cs="Tahoma"/>
          <w:lang w:val="es-ES_tradnl"/>
        </w:rPr>
        <w:t xml:space="preserve">*EI tipo o segmento (esto es: comercial), deberá estar expresamente en un listado </w:t>
      </w:r>
      <w:r w:rsidRPr="00EC37C5">
        <w:rPr>
          <w:rFonts w:ascii="Tahoma" w:hAnsi="Tahoma" w:cs="Tahoma"/>
          <w:b/>
          <w:bCs/>
          <w:lang w:val="es-ES_tradnl"/>
        </w:rPr>
        <w:t xml:space="preserve">(Listado de Bienes y Servicios) </w:t>
      </w:r>
      <w:r w:rsidRPr="00EC37C5">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rsidR="003C5620" w:rsidRPr="00EC37C5" w:rsidRDefault="003C5620" w:rsidP="005B27C9">
      <w:pPr>
        <w:rPr>
          <w:rFonts w:ascii="Tahoma" w:hAnsi="Tahoma" w:cs="Tahoma"/>
          <w:noProof/>
        </w:rPr>
      </w:pPr>
    </w:p>
    <w:p w:rsidR="003C5620" w:rsidRPr="00EC37C5" w:rsidRDefault="003C5620" w:rsidP="005B27C9">
      <w:pPr>
        <w:rPr>
          <w:rFonts w:ascii="Tahoma" w:hAnsi="Tahoma" w:cs="Tahoma"/>
        </w:rPr>
      </w:pPr>
    </w:p>
    <w:p w:rsidR="003C5620" w:rsidRPr="00EC37C5" w:rsidRDefault="003C5620" w:rsidP="005B27C9">
      <w:pPr>
        <w:rPr>
          <w:rFonts w:ascii="Tahoma" w:hAnsi="Tahoma" w:cs="Tahoma"/>
        </w:rPr>
      </w:pPr>
    </w:p>
    <w:p w:rsidR="003C5620" w:rsidRPr="00EC37C5" w:rsidRDefault="003C5620" w:rsidP="005B27C9">
      <w:pPr>
        <w:rPr>
          <w:rFonts w:ascii="Tahoma" w:hAnsi="Tahoma" w:cs="Tahoma"/>
        </w:rPr>
        <w:sectPr w:rsidR="003C5620" w:rsidRPr="00EC37C5" w:rsidSect="00AE3F54">
          <w:pgSz w:w="11907" w:h="16839" w:code="9"/>
          <w:pgMar w:top="1417" w:right="1275" w:bottom="1417" w:left="1701" w:header="0" w:footer="720" w:gutter="0"/>
          <w:cols w:space="60"/>
          <w:noEndnote/>
        </w:sectPr>
      </w:pPr>
    </w:p>
    <w:p w:rsidR="003C5620" w:rsidRPr="00EC37C5" w:rsidRDefault="003C5620" w:rsidP="005B27C9">
      <w:pPr>
        <w:widowControl/>
        <w:autoSpaceDE/>
        <w:autoSpaceDN/>
        <w:adjustRightInd/>
        <w:jc w:val="center"/>
        <w:rPr>
          <w:rFonts w:ascii="Tahoma" w:hAnsi="Tahoma" w:cs="Tahoma"/>
        </w:rPr>
      </w:pPr>
      <w:r w:rsidRPr="00EC37C5">
        <w:rPr>
          <w:rFonts w:ascii="Tahoma" w:hAnsi="Tahoma" w:cs="Tahoma"/>
          <w:b/>
          <w:bCs/>
          <w:lang w:val="es-ES_tradnl"/>
        </w:rPr>
        <w:lastRenderedPageBreak/>
        <w:t>SECCIÓN 5</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MODELO DOCUMENTO DE AUTORIZACIÓN.</w:t>
      </w:r>
    </w:p>
    <w:p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 xml:space="preserve">AUTORIZACIÓN DE EXPLOTACIÓN COMERCIAL DE LOCAL Nº 000 UBICADO EN EL NIVEL 00 LADO “XX” DE LA TERMINAL TERRESTRE DE GUAYAQUIL "DR. </w:t>
      </w:r>
      <w:r w:rsidRPr="00EC37C5">
        <w:rPr>
          <w:rFonts w:ascii="Tahoma" w:hAnsi="Tahoma" w:cs="Tahoma"/>
          <w:b/>
          <w:lang w:val="es-ES_tradnl"/>
        </w:rPr>
        <w:t xml:space="preserve">JAIME </w:t>
      </w:r>
      <w:r w:rsidRPr="00EC37C5">
        <w:rPr>
          <w:rFonts w:ascii="Tahoma" w:hAnsi="Tahoma" w:cs="Tahoma"/>
          <w:b/>
          <w:bCs/>
          <w:lang w:val="es-ES_tradnl"/>
        </w:rPr>
        <w:t>ROLDÓS AGUILERA".</w:t>
      </w:r>
    </w:p>
    <w:p w:rsidR="003C5620" w:rsidRPr="00EC37C5" w:rsidRDefault="003C5620" w:rsidP="005B27C9">
      <w:pPr>
        <w:shd w:val="clear" w:color="auto" w:fill="FFFFFF"/>
        <w:jc w:val="both"/>
        <w:rPr>
          <w:rFonts w:ascii="Tahoma" w:hAnsi="Tahoma" w:cs="Tahoma"/>
          <w:b/>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PRIMERA:   OTORGANTES</w:t>
      </w:r>
      <w:r w:rsidRPr="00EC37C5">
        <w:rPr>
          <w:rFonts w:ascii="Tahoma" w:hAnsi="Tahoma" w:cs="Tahoma"/>
          <w:b/>
          <w:bCs/>
          <w:lang w:val="es-ES_tradnl"/>
        </w:rPr>
        <w:t xml:space="preserve">.-   </w:t>
      </w:r>
      <w:r w:rsidRPr="00EC37C5">
        <w:rPr>
          <w:rFonts w:ascii="Tahoma" w:hAnsi="Tahoma" w:cs="Tahoma"/>
          <w:lang w:val="es-ES_tradnl"/>
        </w:rPr>
        <w:t>Comparecen   a   la   celebración   de presente instrumento: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1.1.-</w:t>
      </w:r>
      <w:r w:rsidRPr="00EC37C5">
        <w:rPr>
          <w:rFonts w:ascii="Tahoma" w:hAnsi="Tahoma" w:cs="Tahoma"/>
          <w:lang w:val="es-ES_tradnl"/>
        </w:rPr>
        <w:t xml:space="preserve">El </w:t>
      </w:r>
      <w:proofErr w:type="spellStart"/>
      <w:r w:rsidRPr="00EC37C5">
        <w:rPr>
          <w:rFonts w:ascii="Tahoma" w:hAnsi="Tahoma" w:cs="Tahoma"/>
          <w:lang w:val="es-ES_tradnl"/>
        </w:rPr>
        <w:t>xxxxxxxxxx</w:t>
      </w:r>
      <w:proofErr w:type="spellEnd"/>
      <w:r w:rsidRPr="00EC37C5">
        <w:rPr>
          <w:rFonts w:ascii="Tahoma" w:hAnsi="Tahoma" w:cs="Tahoma"/>
          <w:lang w:val="es-ES_tradnl"/>
        </w:rPr>
        <w:t xml:space="preserve">, por los derechos que representa de </w:t>
      </w:r>
      <w:r w:rsidRPr="00EC37C5">
        <w:rPr>
          <w:rFonts w:ascii="Tahoma" w:hAnsi="Tahoma" w:cs="Tahoma"/>
          <w:b/>
          <w:bCs/>
          <w:lang w:val="es-ES_tradnl"/>
        </w:rPr>
        <w:t xml:space="preserve">la FUNDACIÓN TERMINAL TERRESTRE DE GUAYAQUIL, </w:t>
      </w:r>
      <w:r w:rsidRPr="00EC37C5">
        <w:rPr>
          <w:rFonts w:ascii="Tahoma" w:hAnsi="Tahoma" w:cs="Tahoma"/>
          <w:lang w:val="es-ES_tradnl"/>
        </w:rPr>
        <w:t xml:space="preserve">en su calidad de Gerente General, parte a la que de ahora en adelante y para efectos de este documento se la podrá denominar como la </w:t>
      </w:r>
      <w:r w:rsidRPr="00EC37C5">
        <w:rPr>
          <w:rFonts w:ascii="Tahoma" w:hAnsi="Tahoma" w:cs="Tahoma"/>
          <w:b/>
          <w:bCs/>
          <w:lang w:val="es-ES_tradnl"/>
        </w:rPr>
        <w:t>"FUNDACIÓN".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1.2.-</w:t>
      </w:r>
      <w:r w:rsidRPr="00EC37C5">
        <w:rPr>
          <w:rFonts w:ascii="Tahoma" w:hAnsi="Tahoma" w:cs="Tahoma"/>
          <w:lang w:val="es-ES_tradnl"/>
        </w:rPr>
        <w:t xml:space="preserve"> </w:t>
      </w:r>
      <w:proofErr w:type="gramStart"/>
      <w:r w:rsidRPr="00EC37C5">
        <w:rPr>
          <w:rFonts w:ascii="Tahoma" w:hAnsi="Tahoma" w:cs="Tahoma"/>
          <w:lang w:val="es-ES_tradnl"/>
        </w:rPr>
        <w:t>El …</w:t>
      </w:r>
      <w:proofErr w:type="gramEnd"/>
      <w:r w:rsidRPr="00EC37C5">
        <w:rPr>
          <w:rFonts w:ascii="Tahoma" w:hAnsi="Tahoma" w:cs="Tahoma"/>
          <w:b/>
          <w:bCs/>
          <w:lang w:val="es-ES_tradnl"/>
        </w:rPr>
        <w:t xml:space="preserve">, </w:t>
      </w:r>
      <w:r w:rsidRPr="00EC37C5">
        <w:rPr>
          <w:rFonts w:ascii="Tahoma" w:hAnsi="Tahoma" w:cs="Tahoma"/>
          <w:bCs/>
          <w:lang w:val="es-ES_tradnl"/>
        </w:rPr>
        <w:t xml:space="preserve">por los derechos que representa </w:t>
      </w:r>
      <w:r w:rsidRPr="00EC37C5">
        <w:rPr>
          <w:rFonts w:ascii="Tahoma" w:hAnsi="Tahoma" w:cs="Tahoma"/>
          <w:lang w:val="es-ES_tradnl"/>
        </w:rPr>
        <w:t xml:space="preserve">en su calidad de </w:t>
      </w:r>
      <w:r w:rsidRPr="00EC37C5">
        <w:rPr>
          <w:rFonts w:ascii="Tahoma" w:hAnsi="Tahoma" w:cs="Tahoma"/>
          <w:b/>
          <w:lang w:val="es-ES_tradnl"/>
        </w:rPr>
        <w:t xml:space="preserve">Representante Legal </w:t>
      </w:r>
      <w:r w:rsidRPr="00EC37C5">
        <w:rPr>
          <w:rFonts w:ascii="Tahoma" w:hAnsi="Tahoma" w:cs="Tahoma"/>
          <w:lang w:val="es-ES_tradnl"/>
        </w:rPr>
        <w:t>de la compañía</w:t>
      </w:r>
      <w:r w:rsidRPr="00EC37C5">
        <w:rPr>
          <w:rFonts w:ascii="Tahoma" w:hAnsi="Tahoma" w:cs="Tahoma"/>
          <w:b/>
          <w:lang w:val="es-ES_tradnl"/>
        </w:rPr>
        <w:t>….</w:t>
      </w:r>
      <w:r w:rsidRPr="00EC37C5">
        <w:rPr>
          <w:rFonts w:ascii="Tahoma" w:hAnsi="Tahoma" w:cs="Tahoma"/>
          <w:lang w:val="es-ES_tradnl"/>
        </w:rPr>
        <w:t xml:space="preserve">, o </w:t>
      </w:r>
      <w:r w:rsidRPr="00EC37C5">
        <w:rPr>
          <w:rFonts w:ascii="Tahoma" w:hAnsi="Tahoma" w:cs="Tahoma"/>
          <w:b/>
          <w:bCs/>
          <w:lang w:val="es-ES_tradnl"/>
        </w:rPr>
        <w:t>por</w:t>
      </w:r>
      <w:r w:rsidRPr="00EC37C5">
        <w:rPr>
          <w:rFonts w:ascii="Tahoma" w:hAnsi="Tahoma" w:cs="Tahoma"/>
          <w:lang w:val="es-ES_tradnl"/>
        </w:rPr>
        <w:t xml:space="preserve"> sus propios derechos, parte a la que de ahora en adelante se la podrá denominar como el </w:t>
      </w:r>
      <w:r w:rsidRPr="00EC37C5">
        <w:rPr>
          <w:rFonts w:ascii="Tahoma" w:hAnsi="Tahoma" w:cs="Tahoma"/>
          <w:b/>
          <w:bCs/>
          <w:lang w:val="es-ES_tradnl"/>
        </w:rPr>
        <w:t>"AUTORIZADO" o “LA COMPAÑIA".</w:t>
      </w:r>
    </w:p>
    <w:p w:rsidR="003C5620" w:rsidRPr="00EC37C5" w:rsidRDefault="003C5620" w:rsidP="005B27C9">
      <w:pPr>
        <w:shd w:val="clear" w:color="auto" w:fill="FFFFFF"/>
        <w:jc w:val="both"/>
        <w:rPr>
          <w:rFonts w:ascii="Tahoma" w:hAnsi="Tahoma" w:cs="Tahoma"/>
          <w:b/>
          <w:bCs/>
          <w:u w:val="single"/>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SEGUNDA: ANTECEDENTES</w:t>
      </w:r>
      <w:r w:rsidRPr="00EC37C5">
        <w:rPr>
          <w:rFonts w:ascii="Tahoma" w:hAnsi="Tahoma" w:cs="Tahoma"/>
          <w:b/>
          <w:bCs/>
          <w:lang w:val="es-ES_tradnl"/>
        </w:rPr>
        <w:t xml:space="preserve">.- </w:t>
      </w:r>
      <w:r w:rsidRPr="00EC37C5">
        <w:rPr>
          <w:rFonts w:ascii="Tahoma" w:hAnsi="Tahoma" w:cs="Tahoma"/>
          <w:lang w:val="es-ES_tradnl"/>
        </w:rPr>
        <w:t>Constituyen antecedentes de esta autorización los siguientes:</w:t>
      </w:r>
    </w:p>
    <w:p w:rsidR="003C5620" w:rsidRPr="00EC37C5" w:rsidRDefault="003C5620" w:rsidP="005B27C9">
      <w:pPr>
        <w:shd w:val="clear" w:color="auto" w:fill="FFFFFF"/>
        <w:tabs>
          <w:tab w:val="left" w:pos="432"/>
        </w:tabs>
        <w:jc w:val="both"/>
        <w:rPr>
          <w:rFonts w:ascii="Tahoma" w:hAnsi="Tahoma" w:cs="Tahoma"/>
          <w:lang w:val="es-ES_tradnl"/>
        </w:rPr>
      </w:pPr>
    </w:p>
    <w:p w:rsidR="003C5620" w:rsidRPr="00EC37C5" w:rsidRDefault="003C5620" w:rsidP="005B27C9">
      <w:pPr>
        <w:shd w:val="clear" w:color="auto" w:fill="FFFFFF"/>
        <w:tabs>
          <w:tab w:val="left" w:pos="432"/>
        </w:tabs>
        <w:jc w:val="both"/>
        <w:rPr>
          <w:rFonts w:ascii="Tahoma" w:hAnsi="Tahoma" w:cs="Tahoma"/>
        </w:rPr>
      </w:pPr>
      <w:r w:rsidRPr="00EC37C5">
        <w:rPr>
          <w:rFonts w:ascii="Tahoma" w:hAnsi="Tahoma" w:cs="Tahoma"/>
          <w:b/>
          <w:lang w:val="es-ES_tradnl"/>
        </w:rPr>
        <w:t>2.1.-</w:t>
      </w:r>
      <w:r w:rsidRPr="00EC37C5">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rsidR="003C5620" w:rsidRPr="00EC37C5" w:rsidRDefault="003C5620" w:rsidP="005B27C9">
      <w:pPr>
        <w:shd w:val="clear" w:color="auto" w:fill="FFFFFF"/>
        <w:tabs>
          <w:tab w:val="left" w:pos="475"/>
        </w:tabs>
        <w:jc w:val="both"/>
        <w:rPr>
          <w:rFonts w:ascii="Tahoma" w:hAnsi="Tahoma" w:cs="Tahoma"/>
          <w:lang w:val="es-ES_tradnl"/>
        </w:rPr>
      </w:pPr>
    </w:p>
    <w:p w:rsidR="003C5620" w:rsidRPr="00EC37C5" w:rsidRDefault="003C5620" w:rsidP="005B27C9">
      <w:pPr>
        <w:shd w:val="clear" w:color="auto" w:fill="FFFFFF"/>
        <w:tabs>
          <w:tab w:val="left" w:pos="475"/>
        </w:tabs>
        <w:jc w:val="both"/>
        <w:rPr>
          <w:rFonts w:ascii="Tahoma" w:hAnsi="Tahoma" w:cs="Tahoma"/>
          <w:lang w:val="es-ES_tradnl"/>
        </w:rPr>
      </w:pPr>
      <w:r w:rsidRPr="00EC37C5">
        <w:rPr>
          <w:rFonts w:ascii="Tahoma" w:hAnsi="Tahoma" w:cs="Tahoma"/>
          <w:b/>
          <w:lang w:val="es-ES_tradnl"/>
        </w:rPr>
        <w:t>2.2.-</w:t>
      </w:r>
      <w:r w:rsidRPr="00EC37C5">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rsidR="003C5620" w:rsidRPr="00EC37C5" w:rsidRDefault="003C5620" w:rsidP="005B27C9">
      <w:pPr>
        <w:shd w:val="clear" w:color="auto" w:fill="FFFFFF"/>
        <w:tabs>
          <w:tab w:val="left" w:pos="475"/>
        </w:tabs>
        <w:jc w:val="both"/>
        <w:rPr>
          <w:rFonts w:ascii="Tahoma" w:hAnsi="Tahoma" w:cs="Tahoma"/>
          <w:lang w:val="es-ES_tradnl"/>
        </w:rPr>
      </w:pPr>
    </w:p>
    <w:p w:rsidR="003C5620" w:rsidRPr="00EC37C5" w:rsidRDefault="003C5620" w:rsidP="005B27C9">
      <w:pPr>
        <w:shd w:val="clear" w:color="auto" w:fill="FFFFFF"/>
        <w:tabs>
          <w:tab w:val="left" w:pos="475"/>
        </w:tabs>
        <w:jc w:val="both"/>
        <w:rPr>
          <w:rFonts w:ascii="Tahoma" w:hAnsi="Tahoma" w:cs="Tahoma"/>
        </w:rPr>
      </w:pPr>
      <w:r w:rsidRPr="00EC37C5">
        <w:rPr>
          <w:rFonts w:ascii="Tahoma" w:hAnsi="Tahoma" w:cs="Tahoma"/>
          <w:b/>
          <w:lang w:val="es-ES_tradnl"/>
        </w:rPr>
        <w:t>2.3.-</w:t>
      </w:r>
      <w:r w:rsidRPr="00EC37C5">
        <w:rPr>
          <w:rFonts w:ascii="Tahoma" w:hAnsi="Tahoma" w:cs="Tahoma"/>
          <w:lang w:val="es-ES_tradnl"/>
        </w:rPr>
        <w:t xml:space="preserve"> Con fecha 20 de agosto del 2009 el M. </w:t>
      </w:r>
      <w:r w:rsidRPr="00EC37C5">
        <w:rPr>
          <w:rFonts w:ascii="Tahoma" w:hAnsi="Tahoma" w:cs="Tahoma"/>
        </w:rPr>
        <w:t xml:space="preserve">I. </w:t>
      </w:r>
      <w:r w:rsidRPr="00EC37C5">
        <w:rPr>
          <w:rFonts w:ascii="Tahoma" w:hAnsi="Tahoma" w:cs="Tahoma"/>
          <w:lang w:val="es-ES_tradnl"/>
        </w:rPr>
        <w:t xml:space="preserve">Concejo Cantonal de Guayaquil aprobó </w:t>
      </w:r>
      <w:r w:rsidRPr="00EC37C5">
        <w:rPr>
          <w:rFonts w:ascii="Tahoma" w:hAnsi="Tahoma" w:cs="Tahoma"/>
          <w:b/>
          <w:bCs/>
          <w:lang w:val="es-ES_tradnl"/>
        </w:rPr>
        <w:t xml:space="preserve">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rsidR="003C5620" w:rsidRPr="00EC37C5" w:rsidRDefault="003C5620" w:rsidP="005B27C9">
      <w:pPr>
        <w:shd w:val="clear" w:color="auto" w:fill="FFFFFF"/>
        <w:tabs>
          <w:tab w:val="left" w:pos="475"/>
        </w:tabs>
        <w:jc w:val="both"/>
        <w:rPr>
          <w:rFonts w:ascii="Tahoma" w:hAnsi="Tahoma" w:cs="Tahoma"/>
        </w:rPr>
      </w:pPr>
    </w:p>
    <w:p w:rsidR="003C5620" w:rsidRPr="00EC37C5" w:rsidRDefault="003C5620" w:rsidP="005B27C9">
      <w:pPr>
        <w:shd w:val="clear" w:color="auto" w:fill="FFFFFF"/>
        <w:tabs>
          <w:tab w:val="left" w:pos="426"/>
        </w:tabs>
        <w:jc w:val="both"/>
        <w:rPr>
          <w:rFonts w:ascii="Tahoma" w:hAnsi="Tahoma" w:cs="Tahoma"/>
          <w:lang w:val="es-ES_tradnl"/>
        </w:rPr>
      </w:pPr>
      <w:r w:rsidRPr="00EC37C5">
        <w:rPr>
          <w:rFonts w:ascii="Tahoma" w:hAnsi="Tahoma" w:cs="Tahoma"/>
          <w:b/>
          <w:lang w:val="es-ES_tradnl"/>
        </w:rPr>
        <w:t>2.4.</w:t>
      </w:r>
      <w:r w:rsidRPr="00EC37C5">
        <w:rPr>
          <w:rFonts w:ascii="Tahoma" w:hAnsi="Tahoma" w:cs="Tahoma"/>
          <w:b/>
          <w:lang w:val="es-ES_tradnl"/>
        </w:rPr>
        <w:tab/>
      </w:r>
      <w:r w:rsidRPr="00EC37C5">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2.5.</w:t>
      </w:r>
      <w:r w:rsidRPr="00EC37C5">
        <w:rPr>
          <w:rFonts w:ascii="Tahoma" w:hAnsi="Tahoma" w:cs="Tahoma"/>
          <w:lang w:val="es-ES_tradnl"/>
        </w:rPr>
        <w:t xml:space="preserve"> Con fecha 00 </w:t>
      </w:r>
      <w:proofErr w:type="gramStart"/>
      <w:r w:rsidRPr="00EC37C5">
        <w:rPr>
          <w:rFonts w:ascii="Tahoma" w:hAnsi="Tahoma" w:cs="Tahoma"/>
          <w:lang w:val="es-ES_tradnl"/>
        </w:rPr>
        <w:t>de …</w:t>
      </w:r>
      <w:proofErr w:type="gramEnd"/>
      <w:r w:rsidRPr="00EC37C5">
        <w:rPr>
          <w:rFonts w:ascii="Tahoma" w:hAnsi="Tahoma" w:cs="Tahoma"/>
          <w:lang w:val="es-ES_tradnl"/>
        </w:rPr>
        <w:t xml:space="preserve"> del 2017, el Comité de Subasta de la Fundación resolvió convocar </w:t>
      </w:r>
      <w:r w:rsidRPr="00EC37C5">
        <w:rPr>
          <w:rFonts w:ascii="Tahoma" w:hAnsi="Tahoma" w:cs="Tahoma"/>
          <w:bCs/>
          <w:lang w:val="es-ES_tradnl"/>
        </w:rPr>
        <w:t xml:space="preserve">a </w:t>
      </w:r>
      <w:r w:rsidRPr="00EC37C5">
        <w:rPr>
          <w:rFonts w:ascii="Tahoma" w:hAnsi="Tahoma" w:cs="Tahoma"/>
          <w:lang w:val="es-ES_tradnl"/>
        </w:rPr>
        <w:t>los interesados en la explotación comercial del local Nº  0000 ubicado en el nivel 00, Lado “00” del Terminal Terrestre de Guayaquil.</w:t>
      </w:r>
    </w:p>
    <w:p w:rsidR="003C5620" w:rsidRPr="00EC37C5" w:rsidRDefault="003C5620" w:rsidP="005B27C9">
      <w:pPr>
        <w:shd w:val="clear" w:color="auto" w:fill="FFFFFF"/>
        <w:tabs>
          <w:tab w:val="left" w:pos="485"/>
        </w:tabs>
        <w:jc w:val="both"/>
        <w:rPr>
          <w:rFonts w:ascii="Tahoma" w:hAnsi="Tahoma" w:cs="Tahoma"/>
          <w:lang w:val="es-ES_tradnl"/>
        </w:rPr>
      </w:pPr>
    </w:p>
    <w:p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2.6.</w:t>
      </w:r>
      <w:r w:rsidRPr="00EC37C5">
        <w:rPr>
          <w:rFonts w:ascii="Tahoma" w:hAnsi="Tahoma" w:cs="Tahoma"/>
          <w:lang w:val="es-ES_tradnl"/>
        </w:rPr>
        <w:t xml:space="preserve"> En la fecha prevista en la Convocatoria, presento su  propuesta: 1) La compañía xxx</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2.7.</w:t>
      </w:r>
      <w:r w:rsidRPr="00EC37C5">
        <w:rPr>
          <w:rFonts w:ascii="Tahoma" w:hAnsi="Tahoma" w:cs="Tahoma"/>
          <w:lang w:val="es-ES_tradnl"/>
        </w:rPr>
        <w:t xml:space="preserve"> Luego de la evaluación prevista en Las bases, el Comité de Subasta resolvió aceptar la oferta económica de la</w:t>
      </w:r>
      <w:r w:rsidRPr="00EC37C5">
        <w:rPr>
          <w:rFonts w:ascii="Tahoma" w:hAnsi="Tahoma" w:cs="Tahoma"/>
          <w:b/>
          <w:lang w:val="es-ES_tradnl"/>
        </w:rPr>
        <w:t xml:space="preserve"> </w:t>
      </w:r>
      <w:r w:rsidRPr="00EC37C5">
        <w:rPr>
          <w:rFonts w:ascii="Tahoma" w:hAnsi="Tahoma" w:cs="Tahoma"/>
          <w:lang w:val="es-ES_tradnl"/>
        </w:rPr>
        <w:t xml:space="preserve">compañía 000, por un valor inicial de 000, valor mensual de 000 </w:t>
      </w:r>
      <w:r w:rsidRPr="00EC37C5">
        <w:rPr>
          <w:rFonts w:ascii="Tahoma" w:hAnsi="Tahoma" w:cs="Tahoma"/>
          <w:lang w:val="es-ES_tradnl"/>
        </w:rPr>
        <w:lastRenderedPageBreak/>
        <w:t>correspondiéndole la alícuota mensual de 000.</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2.8.</w:t>
      </w:r>
      <w:r w:rsidRPr="00EC37C5">
        <w:rPr>
          <w:rFonts w:ascii="Tahoma" w:hAnsi="Tahoma" w:cs="Tahoma"/>
          <w:lang w:val="es-ES_tradnl"/>
        </w:rPr>
        <w:t xml:space="preserve">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bCs/>
          <w:u w:val="single"/>
          <w:lang w:val="es-ES_tradnl"/>
        </w:rPr>
        <w:t xml:space="preserve">CLÁUSULA TERCERA: EXPLOTACIÓN </w:t>
      </w:r>
      <w:r w:rsidRPr="00EC37C5">
        <w:rPr>
          <w:rFonts w:ascii="Tahoma" w:hAnsi="Tahoma" w:cs="Tahoma"/>
          <w:b/>
          <w:u w:val="single"/>
          <w:lang w:val="es-ES_tradnl"/>
        </w:rPr>
        <w:t>COMERCIAL</w:t>
      </w:r>
      <w:r w:rsidRPr="00EC37C5">
        <w:rPr>
          <w:rFonts w:ascii="Tahoma" w:hAnsi="Tahoma" w:cs="Tahoma"/>
          <w:b/>
          <w:lang w:val="es-ES_tradnl"/>
        </w:rPr>
        <w:t>.-</w:t>
      </w:r>
      <w:r w:rsidRPr="00EC37C5">
        <w:rPr>
          <w:rFonts w:ascii="Tahoma" w:hAnsi="Tahoma" w:cs="Tahoma"/>
          <w:lang w:val="es-ES_tradnl"/>
        </w:rPr>
        <w:t xml:space="preserve"> Con los antecedentes expuestos, la Fundación Terminal Terrestre de Guayaquil otorga al autorizado, la explotación comercial lícita del </w:t>
      </w:r>
      <w:r w:rsidRPr="00EC37C5">
        <w:rPr>
          <w:rFonts w:ascii="Tahoma" w:hAnsi="Tahoma" w:cs="Tahoma"/>
          <w:b/>
          <w:bCs/>
          <w:lang w:val="es-ES_tradnl"/>
        </w:rPr>
        <w:t xml:space="preserve">local comercial identificado con </w:t>
      </w:r>
      <w:r w:rsidRPr="00EC37C5">
        <w:rPr>
          <w:rFonts w:ascii="Tahoma" w:hAnsi="Tahoma" w:cs="Tahoma"/>
          <w:b/>
          <w:lang w:val="es-ES_tradnl"/>
        </w:rPr>
        <w:t xml:space="preserve">el </w:t>
      </w:r>
      <w:r w:rsidRPr="00EC37C5">
        <w:rPr>
          <w:rFonts w:ascii="Tahoma" w:hAnsi="Tahoma" w:cs="Tahoma"/>
          <w:b/>
          <w:bCs/>
          <w:lang w:val="es-ES_tradnl"/>
        </w:rPr>
        <w:t xml:space="preserve">número 000 situado en </w:t>
      </w:r>
      <w:r w:rsidRPr="00EC37C5">
        <w:rPr>
          <w:rFonts w:ascii="Tahoma" w:hAnsi="Tahoma" w:cs="Tahoma"/>
          <w:b/>
          <w:lang w:val="es-ES_tradnl"/>
        </w:rPr>
        <w:t>el</w:t>
      </w:r>
      <w:r w:rsidRPr="00EC37C5">
        <w:rPr>
          <w:rFonts w:ascii="Tahoma" w:hAnsi="Tahoma" w:cs="Tahoma"/>
          <w:b/>
          <w:bCs/>
          <w:lang w:val="es-ES_tradnl"/>
        </w:rPr>
        <w:t xml:space="preserve"> lado 000 del nivel 000 </w:t>
      </w:r>
      <w:r w:rsidRPr="00EC37C5">
        <w:rPr>
          <w:rFonts w:ascii="Tahoma" w:hAnsi="Tahoma" w:cs="Tahoma"/>
          <w:b/>
          <w:lang w:val="es-ES_tradnl"/>
        </w:rPr>
        <w:t>de la Terminal Terrestre de Guayaquil "Dr. Jaime Roldós Aguilera"</w:t>
      </w:r>
      <w:r w:rsidRPr="00EC37C5">
        <w:rPr>
          <w:rFonts w:ascii="Tahoma" w:hAnsi="Tahoma" w:cs="Tahoma"/>
          <w:lang w:val="es-ES_tradnl"/>
        </w:rPr>
        <w:t xml:space="preserve">, cuya medida es de </w:t>
      </w:r>
      <w:r w:rsidRPr="00EC37C5">
        <w:rPr>
          <w:rFonts w:ascii="Tahoma" w:hAnsi="Tahoma" w:cs="Tahoma"/>
          <w:b/>
          <w:bCs/>
          <w:lang w:val="es-ES_tradnl"/>
        </w:rPr>
        <w:t xml:space="preserve">xxx metros  cuadrados (000 m2), </w:t>
      </w:r>
      <w:r w:rsidRPr="00EC37C5">
        <w:rPr>
          <w:rFonts w:ascii="Tahoma" w:hAnsi="Tahoma" w:cs="Tahoma"/>
          <w:lang w:val="es-ES_tradnl"/>
        </w:rPr>
        <w:t xml:space="preserve">cuya ubicación referencial consta en el plano adjunto al presente. El local será destinado a </w:t>
      </w:r>
      <w:r w:rsidRPr="00EC37C5">
        <w:rPr>
          <w:rFonts w:ascii="Tahoma" w:hAnsi="Tahoma" w:cs="Tahoma"/>
          <w:b/>
          <w:bCs/>
          <w:lang w:val="es-ES_tradnl"/>
        </w:rPr>
        <w:t xml:space="preserve">Local de tipo xxx,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Nº 1, </w:t>
      </w:r>
      <w:r w:rsidRPr="00EC37C5">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EC37C5">
        <w:rPr>
          <w:rFonts w:ascii="Tahoma" w:hAnsi="Tahoma" w:cs="Tahoma"/>
          <w:bCs/>
          <w:lang w:val="es-ES_tradnl"/>
        </w:rPr>
        <w:t xml:space="preserve">a </w:t>
      </w:r>
      <w:r w:rsidRPr="00EC37C5">
        <w:rPr>
          <w:rFonts w:ascii="Tahoma" w:hAnsi="Tahoma" w:cs="Tahoma"/>
          <w:lang w:val="es-ES_tradnl"/>
        </w:rPr>
        <w:t>su entera satisfacción.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presente instrumento, otorga al Autorizado el derecho a explotar comercialmente el local referido,  sin que tal derecho comprenda o pueda interpretarse como un derecho real o derechos propios de la relación de inquilinato.</w:t>
      </w:r>
    </w:p>
    <w:p w:rsidR="003C5620" w:rsidRPr="00EC37C5" w:rsidRDefault="003C5620" w:rsidP="005B27C9">
      <w:pPr>
        <w:shd w:val="clear" w:color="auto" w:fill="FFFFFF"/>
        <w:jc w:val="both"/>
        <w:rPr>
          <w:rFonts w:ascii="Tahoma" w:hAnsi="Tahoma" w:cs="Tahoma"/>
        </w:rPr>
      </w:pPr>
    </w:p>
    <w:p w:rsidR="003C5620" w:rsidRPr="00EC37C5" w:rsidRDefault="003C5620" w:rsidP="005B27C9">
      <w:pPr>
        <w:framePr w:h="749" w:hSpace="38" w:wrap="notBeside" w:vAnchor="text" w:hAnchor="text" w:x="-354" w:y="2478"/>
        <w:rPr>
          <w:rFonts w:ascii="Tahoma" w:hAnsi="Tahoma" w:cs="Tahoma"/>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CUARTA: DESTINO DEL LOCAL COMERCIAL</w:t>
      </w:r>
      <w:r w:rsidRPr="00EC37C5">
        <w:rPr>
          <w:rFonts w:ascii="Tahoma" w:hAnsi="Tahoma" w:cs="Tahoma"/>
          <w:b/>
          <w:bCs/>
          <w:lang w:val="es-ES_tradnl"/>
        </w:rPr>
        <w:t xml:space="preserve">.- </w:t>
      </w:r>
      <w:r w:rsidRPr="00EC37C5">
        <w:rPr>
          <w:rFonts w:ascii="Tahoma" w:hAnsi="Tahoma" w:cs="Tahoma"/>
          <w:lang w:val="es-ES_tradnl"/>
        </w:rPr>
        <w:t>La explotación del local autorizado por la Fundación, se destinará únicamente al segmento comercial</w:t>
      </w:r>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No. 1, </w:t>
      </w:r>
      <w:r w:rsidRPr="00EC37C5">
        <w:rPr>
          <w:rFonts w:ascii="Tahoma" w:hAnsi="Tahoma" w:cs="Tahoma"/>
          <w:lang w:val="es-ES_tradnl"/>
        </w:rPr>
        <w:t xml:space="preserve">quedándole expresamente prohibido modificar, alterar o variar dicho uso sin el conocimiento y aprobación expresa por parte de la Fundación, ateniéndose </w:t>
      </w:r>
      <w:r w:rsidRPr="00EC37C5">
        <w:rPr>
          <w:rFonts w:ascii="Tahoma" w:hAnsi="Tahoma" w:cs="Tahoma"/>
          <w:bCs/>
          <w:lang w:val="es-ES_tradnl"/>
        </w:rPr>
        <w:t xml:space="preserve">a </w:t>
      </w:r>
      <w:r w:rsidRPr="00EC37C5">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rPr>
        <w:t xml:space="preserve">El autorizado declara que acepta la presente autorización de explotación comercial del antedicho </w:t>
      </w:r>
      <w:r w:rsidRPr="00EC37C5">
        <w:rPr>
          <w:rFonts w:ascii="Tahoma" w:hAnsi="Tahoma" w:cs="Tahoma"/>
          <w:lang w:val="es-ES_tradnl"/>
        </w:rPr>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w:t>
      </w:r>
      <w:r w:rsidRPr="00EC37C5">
        <w:rPr>
          <w:rFonts w:ascii="Tahoma" w:hAnsi="Tahoma" w:cs="Tahoma"/>
          <w:lang w:val="es-ES_tradnl"/>
        </w:rPr>
        <w:lastRenderedPageBreak/>
        <w:t>reclamar al autorizado las indemnizaciones del caso, sin perjuicio de aplicar las demás sanciones contempladas en la autorización y/o los Reglamentos.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QUINTA: DESCRIPCIÓN, CONDICIONES Y CONSERVACIÓN </w:t>
      </w:r>
      <w:r w:rsidRPr="00EC37C5">
        <w:rPr>
          <w:rFonts w:ascii="Tahoma" w:hAnsi="Tahoma" w:cs="Tahoma"/>
          <w:b/>
          <w:u w:val="single"/>
          <w:lang w:val="es-ES_tradnl"/>
        </w:rPr>
        <w:t xml:space="preserve">DEL </w:t>
      </w:r>
      <w:r w:rsidRPr="00EC37C5">
        <w:rPr>
          <w:rFonts w:ascii="Tahoma" w:hAnsi="Tahoma" w:cs="Tahoma"/>
          <w:b/>
          <w:bCs/>
          <w:u w:val="single"/>
          <w:lang w:val="es-ES_tradnl"/>
        </w:rPr>
        <w:t>LOCAL.</w:t>
      </w:r>
      <w:r w:rsidRPr="00EC37C5">
        <w:rPr>
          <w:rFonts w:ascii="Tahoma" w:hAnsi="Tahoma" w:cs="Tahoma"/>
          <w:b/>
          <w:bCs/>
          <w:lang w:val="es-ES_tradnl"/>
        </w:rPr>
        <w:t xml:space="preserve">- </w:t>
      </w:r>
      <w:r w:rsidRPr="00EC37C5">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rsidR="003C5620" w:rsidRPr="00EC37C5" w:rsidRDefault="003C5620" w:rsidP="005B27C9">
      <w:pPr>
        <w:shd w:val="clear" w:color="auto" w:fill="FFFFFF"/>
        <w:rPr>
          <w:rFonts w:ascii="Tahoma" w:hAnsi="Tahoma" w:cs="Tahoma"/>
          <w:b/>
          <w:bCs/>
          <w:u w:val="single"/>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SEXTA: PLAZO DE LA AUTORIZACIÓN</w:t>
      </w:r>
      <w:r w:rsidRPr="00EC37C5">
        <w:rPr>
          <w:rFonts w:ascii="Tahoma" w:hAnsi="Tahoma" w:cs="Tahoma"/>
          <w:b/>
          <w:bCs/>
          <w:lang w:val="es-ES_tradnl"/>
        </w:rPr>
        <w:t>.</w:t>
      </w:r>
      <w:r w:rsidRPr="00EC37C5">
        <w:rPr>
          <w:rFonts w:ascii="Tahoma" w:hAnsi="Tahoma" w:cs="Tahoma"/>
          <w:lang w:val="es-ES_tradnl"/>
        </w:rPr>
        <w:t xml:space="preserve">- El plazo de duración o vigencia de la presente autorización será de </w:t>
      </w:r>
      <w:proofErr w:type="gramStart"/>
      <w:r w:rsidRPr="00EC37C5">
        <w:rPr>
          <w:rFonts w:ascii="Tahoma" w:hAnsi="Tahoma" w:cs="Tahoma"/>
          <w:lang w:val="es-ES_tradnl"/>
        </w:rPr>
        <w:t>XXXXXXXX ,</w:t>
      </w:r>
      <w:proofErr w:type="gramEnd"/>
      <w:r w:rsidRPr="00EC37C5">
        <w:rPr>
          <w:rFonts w:ascii="Tahoma" w:hAnsi="Tahoma" w:cs="Tahoma"/>
          <w:lang w:val="es-ES_tradnl"/>
        </w:rPr>
        <w:t xml:space="preserve"> contados a partir de la fecha de inicio del plazo de la autorización de explotación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SÉPTIMA: VALORES A PAGAR </w:t>
      </w:r>
      <w:r w:rsidRPr="00EC37C5">
        <w:rPr>
          <w:rFonts w:ascii="Tahoma" w:hAnsi="Tahoma" w:cs="Tahoma"/>
          <w:b/>
          <w:u w:val="single"/>
          <w:lang w:val="es-ES_tradnl"/>
        </w:rPr>
        <w:t xml:space="preserve">POR </w:t>
      </w:r>
      <w:r w:rsidRPr="00EC37C5">
        <w:rPr>
          <w:rFonts w:ascii="Tahoma" w:hAnsi="Tahoma" w:cs="Tahoma"/>
          <w:b/>
          <w:bCs/>
          <w:u w:val="single"/>
          <w:lang w:val="es-ES_tradnl"/>
        </w:rPr>
        <w:t>LA AUTORIZACIÓN.-</w:t>
      </w:r>
      <w:r w:rsidRPr="00EC37C5">
        <w:rPr>
          <w:rFonts w:ascii="Tahoma" w:hAnsi="Tahoma" w:cs="Tahoma"/>
          <w:b/>
          <w:bCs/>
          <w:lang w:val="es-ES_tradnl"/>
        </w:rPr>
        <w:t xml:space="preserve"> </w:t>
      </w:r>
      <w:r w:rsidRPr="00EC37C5">
        <w:rPr>
          <w:rFonts w:ascii="Tahoma" w:hAnsi="Tahoma" w:cs="Tahoma"/>
          <w:lang w:val="es-ES_tradnl"/>
        </w:rPr>
        <w:t xml:space="preserve">Las partes acuerdan que el precio a pagar por la presente autorización esté conformado por un </w:t>
      </w:r>
      <w:r w:rsidRPr="00EC37C5">
        <w:rPr>
          <w:rFonts w:ascii="Tahoma" w:hAnsi="Tahoma" w:cs="Tahoma"/>
          <w:u w:val="single"/>
          <w:lang w:val="es-ES_tradnl"/>
        </w:rPr>
        <w:t>Valor Inicial</w:t>
      </w:r>
      <w:r w:rsidRPr="00EC37C5">
        <w:rPr>
          <w:rFonts w:ascii="Tahoma" w:hAnsi="Tahoma" w:cs="Tahoma"/>
        </w:rPr>
        <w:t xml:space="preserve"> (VI), </w:t>
      </w:r>
      <w:r w:rsidRPr="00EC37C5">
        <w:rPr>
          <w:rFonts w:ascii="Tahoma" w:hAnsi="Tahoma" w:cs="Tahoma"/>
          <w:lang w:val="es-ES_tradnl"/>
        </w:rPr>
        <w:t xml:space="preserve">por un </w:t>
      </w:r>
      <w:r w:rsidRPr="00EC37C5">
        <w:rPr>
          <w:rFonts w:ascii="Tahoma" w:hAnsi="Tahoma" w:cs="Tahoma"/>
          <w:u w:val="single"/>
          <w:lang w:val="es-ES_tradnl"/>
        </w:rPr>
        <w:t>Valor Mensual</w:t>
      </w:r>
      <w:r w:rsidRPr="00EC37C5">
        <w:rPr>
          <w:rFonts w:ascii="Tahoma" w:hAnsi="Tahoma" w:cs="Tahoma"/>
          <w:lang w:val="es-ES_tradnl"/>
        </w:rPr>
        <w:t xml:space="preserve"> (VM), y por una </w:t>
      </w:r>
      <w:r w:rsidRPr="00EC37C5">
        <w:rPr>
          <w:rFonts w:ascii="Tahoma" w:hAnsi="Tahoma" w:cs="Tahoma"/>
          <w:u w:val="single"/>
          <w:lang w:val="es-ES_tradnl"/>
        </w:rPr>
        <w:t>Alícuota Mensual</w:t>
      </w:r>
      <w:r w:rsidRPr="00EC37C5">
        <w:rPr>
          <w:rFonts w:ascii="Tahoma" w:hAnsi="Tahoma" w:cs="Tahoma"/>
          <w:lang w:val="es-ES_tradnl"/>
        </w:rPr>
        <w:t xml:space="preserve">, que se establecen de acuerdo a la superficie del local. Por lo tanto, estos valores podrán ser reajustados si al momento de la entrega del Local </w:t>
      </w:r>
      <w:r w:rsidRPr="00EC37C5">
        <w:rPr>
          <w:rFonts w:ascii="Tahoma" w:hAnsi="Tahoma" w:cs="Tahoma"/>
          <w:lang w:val="es-ES_tradnl"/>
        </w:rPr>
        <w:lastRenderedPageBreak/>
        <w:t>por parte de la Fundación al autorizado existe alguna diferencia respecto a la superficie que se indica en la cláusula tercera de la autorización.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7.1.-</w:t>
      </w:r>
      <w:r w:rsidRPr="00EC37C5">
        <w:rPr>
          <w:rFonts w:ascii="Tahoma" w:hAnsi="Tahoma" w:cs="Tahoma"/>
          <w:b/>
          <w:bCs/>
          <w:lang w:val="es-ES_tradnl"/>
        </w:rPr>
        <w:t xml:space="preserve"> </w:t>
      </w:r>
      <w:r w:rsidRPr="00EC37C5">
        <w:rPr>
          <w:rFonts w:ascii="Tahoma" w:hAnsi="Tahoma" w:cs="Tahoma"/>
          <w:b/>
          <w:bCs/>
          <w:u w:val="single"/>
          <w:lang w:val="es-ES_tradnl"/>
        </w:rPr>
        <w:t>VALOR INICIAL</w:t>
      </w:r>
      <w:r w:rsidRPr="00EC37C5">
        <w:rPr>
          <w:rFonts w:ascii="Tahoma" w:hAnsi="Tahoma" w:cs="Tahoma"/>
          <w:b/>
          <w:bCs/>
          <w:lang w:val="es-ES_tradnl"/>
        </w:rPr>
        <w:t xml:space="preserve">: </w:t>
      </w:r>
      <w:r w:rsidRPr="00EC37C5">
        <w:rPr>
          <w:rFonts w:ascii="Tahoma" w:hAnsi="Tahoma" w:cs="Tahoma"/>
          <w:lang w:val="es-ES_tradnl"/>
        </w:rPr>
        <w:t xml:space="preserve">Las partes acuerdan el pago por parte del autorizado de un Valor Inicial de </w:t>
      </w:r>
      <w:r w:rsidRPr="00EC37C5">
        <w:rPr>
          <w:rFonts w:ascii="Tahoma" w:hAnsi="Tahoma" w:cs="Tahoma"/>
          <w:b/>
          <w:lang w:val="es-ES_tradnl"/>
        </w:rPr>
        <w:t xml:space="preserve">0000 </w:t>
      </w:r>
      <w:r w:rsidRPr="00EC37C5">
        <w:rPr>
          <w:rFonts w:ascii="Tahoma" w:hAnsi="Tahoma" w:cs="Tahoma"/>
          <w:b/>
          <w:bCs/>
          <w:lang w:val="es-ES_tradnl"/>
        </w:rPr>
        <w:t xml:space="preserve">(US$00000), </w:t>
      </w:r>
      <w:r w:rsidRPr="00EC37C5">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7.1.2.-</w:t>
      </w:r>
      <w:r w:rsidRPr="00EC37C5">
        <w:rPr>
          <w:rFonts w:ascii="Tahoma" w:hAnsi="Tahoma" w:cs="Tahoma"/>
          <w:bCs/>
          <w:lang w:val="es-ES_tradnl"/>
        </w:rPr>
        <w:t xml:space="preserve"> </w:t>
      </w:r>
      <w:r w:rsidRPr="00EC37C5">
        <w:rPr>
          <w:rFonts w:ascii="Tahoma" w:hAnsi="Tahoma" w:cs="Tahoma"/>
          <w:b/>
          <w:bCs/>
          <w:u w:val="single"/>
          <w:lang w:val="es-ES_tradnl"/>
        </w:rPr>
        <w:t xml:space="preserve">DEPÓSITO EN GARANTÍA.  </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rsidR="003C5620" w:rsidRPr="00EC37C5" w:rsidRDefault="003C5620" w:rsidP="005B27C9">
      <w:pPr>
        <w:shd w:val="clear" w:color="auto" w:fill="FFFFFF"/>
        <w:tabs>
          <w:tab w:val="left" w:pos="619"/>
          <w:tab w:val="left" w:pos="9356"/>
        </w:tabs>
        <w:jc w:val="both"/>
        <w:rPr>
          <w:rFonts w:ascii="Tahoma" w:hAnsi="Tahoma" w:cs="Tahoma"/>
          <w:lang w:val="es-ES_tradnl"/>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rsidR="003C5620" w:rsidRPr="00EC37C5" w:rsidRDefault="003C5620" w:rsidP="005B27C9">
      <w:pPr>
        <w:shd w:val="clear" w:color="auto" w:fill="FFFFFF"/>
        <w:tabs>
          <w:tab w:val="left" w:pos="619"/>
        </w:tabs>
        <w:jc w:val="both"/>
        <w:rPr>
          <w:rFonts w:ascii="Tahoma" w:hAnsi="Tahoma" w:cs="Tahoma"/>
          <w:lang w:val="es-ES_tradnl"/>
        </w:rPr>
      </w:pPr>
    </w:p>
    <w:p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7.1.3.-</w:t>
      </w:r>
      <w:r w:rsidRPr="00EC37C5">
        <w:rPr>
          <w:rFonts w:ascii="Tahoma" w:hAnsi="Tahoma" w:cs="Tahoma"/>
          <w:lang w:val="es-ES_tradnl"/>
        </w:rPr>
        <w:t xml:space="preserve"> El autorizado se obliga a pagar a la Fundación, como </w:t>
      </w:r>
      <w:r w:rsidRPr="00EC37C5">
        <w:rPr>
          <w:rFonts w:ascii="Tahoma" w:hAnsi="Tahoma" w:cs="Tahoma"/>
          <w:b/>
          <w:bCs/>
          <w:u w:val="single"/>
          <w:lang w:val="es-ES_tradnl"/>
        </w:rPr>
        <w:t xml:space="preserve">VALOR MENSUAL DE AUTORIZACIÓN, </w:t>
      </w:r>
      <w:r w:rsidRPr="00EC37C5">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rsidR="003C5620" w:rsidRPr="00EC37C5" w:rsidRDefault="003C5620" w:rsidP="005B27C9">
      <w:pPr>
        <w:shd w:val="clear" w:color="auto" w:fill="FFFFFF"/>
        <w:tabs>
          <w:tab w:val="left" w:pos="619"/>
        </w:tabs>
        <w:jc w:val="both"/>
        <w:rPr>
          <w:rFonts w:ascii="Tahoma" w:hAnsi="Tahoma" w:cs="Tahoma"/>
        </w:rPr>
      </w:pPr>
    </w:p>
    <w:p w:rsidR="003C562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0000 </w:t>
      </w:r>
      <w:r w:rsidRPr="00EC37C5">
        <w:rPr>
          <w:rFonts w:ascii="Tahoma" w:hAnsi="Tahoma" w:cs="Tahoma"/>
          <w:b/>
          <w:bCs/>
          <w:lang w:val="es-ES_tradnl"/>
        </w:rPr>
        <w:t xml:space="preserve">(US$ 0000) </w:t>
      </w:r>
      <w:r w:rsidRPr="00EC37C5">
        <w:rPr>
          <w:rFonts w:ascii="Tahoma" w:hAnsi="Tahoma" w:cs="Tahoma"/>
          <w:lang w:val="es-ES_tradnl"/>
        </w:rPr>
        <w:t xml:space="preserve">por cada uno de los doce meses del primer año del Plazo de la autorización; y, a partir del segundo año (13° mes), se aplicará un incremento </w:t>
      </w:r>
      <w:r w:rsidRPr="00EC37C5">
        <w:rPr>
          <w:rFonts w:ascii="Tahoma" w:hAnsi="Tahoma" w:cs="Tahoma"/>
          <w:bCs/>
          <w:lang w:val="es-ES_tradnl"/>
        </w:rPr>
        <w:t xml:space="preserve">anual mínimo </w:t>
      </w:r>
      <w:r w:rsidR="00074BA0">
        <w:rPr>
          <w:rFonts w:ascii="Tahoma" w:hAnsi="Tahoma" w:cs="Tahoma"/>
          <w:lang w:val="es-ES_tradnl"/>
        </w:rPr>
        <w:t>del 3%.</w:t>
      </w:r>
    </w:p>
    <w:p w:rsidR="00074BA0" w:rsidRPr="00EC37C5" w:rsidRDefault="00074BA0" w:rsidP="005B27C9">
      <w:pPr>
        <w:shd w:val="clear" w:color="auto" w:fill="FFFFFF"/>
        <w:jc w:val="both"/>
        <w:rPr>
          <w:rFonts w:ascii="Tahoma" w:hAnsi="Tahoma" w:cs="Tahoma"/>
          <w:bCs/>
          <w:lang w:val="es-ES_tradnl"/>
        </w:rPr>
      </w:pPr>
    </w:p>
    <w:p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7.4.-</w:t>
      </w:r>
      <w:r w:rsidRPr="00EC37C5">
        <w:rPr>
          <w:rFonts w:ascii="Tahoma" w:hAnsi="Tahoma" w:cs="Tahoma"/>
          <w:b/>
          <w:bCs/>
          <w:lang w:val="es-ES_tradnl"/>
        </w:rPr>
        <w:t xml:space="preserve"> </w:t>
      </w:r>
      <w:r w:rsidRPr="00EC37C5">
        <w:rPr>
          <w:rFonts w:ascii="Tahoma" w:hAnsi="Tahoma" w:cs="Tahoma"/>
          <w:b/>
          <w:bCs/>
          <w:u w:val="single"/>
          <w:lang w:val="es-ES_tradnl"/>
        </w:rPr>
        <w:t>VALORES POR ALÍCUOTA</w:t>
      </w:r>
      <w:r w:rsidRPr="00EC37C5">
        <w:rPr>
          <w:rFonts w:ascii="Tahoma" w:hAnsi="Tahoma" w:cs="Tahoma"/>
          <w:b/>
          <w:bCs/>
          <w:lang w:val="es-ES_tradnl"/>
        </w:rPr>
        <w:t xml:space="preserve">: </w:t>
      </w:r>
      <w:r w:rsidRPr="00EC37C5">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EC37C5">
        <w:rPr>
          <w:rFonts w:ascii="Tahoma" w:hAnsi="Tahoma" w:cs="Tahoma"/>
          <w:bCs/>
          <w:lang w:val="es-ES_tradnl"/>
        </w:rPr>
        <w:t xml:space="preserve">valores </w:t>
      </w:r>
      <w:r w:rsidRPr="00EC37C5">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EC37C5">
        <w:rPr>
          <w:rFonts w:ascii="Tahoma" w:hAnsi="Tahoma" w:cs="Tahoma"/>
          <w:bCs/>
          <w:lang w:val="es-ES_tradnl"/>
        </w:rPr>
        <w:t xml:space="preserve">que </w:t>
      </w:r>
      <w:r w:rsidRPr="00EC37C5">
        <w:rPr>
          <w:rFonts w:ascii="Tahoma" w:hAnsi="Tahoma" w:cs="Tahoma"/>
          <w:lang w:val="es-ES_tradnl"/>
        </w:rPr>
        <w:t>desocupe el local asignado,  los siguientes valores:</w:t>
      </w:r>
    </w:p>
    <w:p w:rsidR="003C5620" w:rsidRPr="00EC37C5" w:rsidRDefault="003C5620" w:rsidP="005B27C9">
      <w:pPr>
        <w:shd w:val="clear" w:color="auto" w:fill="FFFFFF"/>
        <w:jc w:val="both"/>
        <w:rPr>
          <w:rFonts w:ascii="Tahoma" w:hAnsi="Tahoma" w:cs="Tahoma"/>
          <w:lang w:val="es-ES_tradnl"/>
        </w:rPr>
      </w:pPr>
    </w:p>
    <w:p w:rsidR="003C562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
          <w:bCs/>
          <w:lang w:val="es-ES_tradnl"/>
        </w:rPr>
        <w:t xml:space="preserve">(US$ 0000), </w:t>
      </w:r>
      <w:r w:rsidRPr="00EC37C5">
        <w:rPr>
          <w:rFonts w:ascii="Tahoma" w:hAnsi="Tahoma" w:cs="Tahoma"/>
          <w:lang w:val="es-ES_tradnl"/>
        </w:rPr>
        <w:t xml:space="preserve">por cada uno de los doce meses del primer año del Plazo de la Autorización; y, a partir del segundo año (13° mes), se aplicará un incremento </w:t>
      </w:r>
      <w:r w:rsidRPr="00EC37C5">
        <w:rPr>
          <w:rFonts w:ascii="Tahoma" w:hAnsi="Tahoma" w:cs="Tahoma"/>
          <w:bCs/>
          <w:lang w:val="es-ES_tradnl"/>
        </w:rPr>
        <w:t xml:space="preserve">anual mínimo </w:t>
      </w:r>
      <w:r w:rsidR="00074BA0">
        <w:rPr>
          <w:rFonts w:ascii="Tahoma" w:hAnsi="Tahoma" w:cs="Tahoma"/>
          <w:lang w:val="es-ES_tradnl"/>
        </w:rPr>
        <w:t>del 3%.</w:t>
      </w:r>
    </w:p>
    <w:p w:rsidR="00074BA0" w:rsidRPr="00EC37C5" w:rsidRDefault="00074BA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Así mismo, las partes acuerdan que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w:t>
      </w:r>
      <w:r w:rsidRPr="00EC37C5">
        <w:rPr>
          <w:rFonts w:ascii="Tahoma" w:hAnsi="Tahoma" w:cs="Tahoma"/>
          <w:lang w:val="es-ES_tradnl"/>
        </w:rPr>
        <w:lastRenderedPageBreak/>
        <w:t>los demás planes de promociones y publicidad que impliquen aporte de recursos por parte del autorizado, será necesario el acuerdo previo entre éste y la Fundación.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Los pagos de valor mensual de explotación y de alícuotas se realizarán anticipadamente, dentro de los primeros </w:t>
      </w:r>
      <w:r w:rsidRPr="00EC37C5">
        <w:rPr>
          <w:rFonts w:ascii="Tahoma" w:hAnsi="Tahoma" w:cs="Tahoma"/>
          <w:bCs/>
          <w:lang w:val="es-ES_tradnl"/>
        </w:rPr>
        <w:t xml:space="preserve">quince </w:t>
      </w:r>
      <w:r w:rsidRPr="00EC37C5">
        <w:rPr>
          <w:rFonts w:ascii="Tahoma" w:hAnsi="Tahoma" w:cs="Tahoma"/>
          <w:lang w:val="es-ES_tradnl"/>
        </w:rPr>
        <w:t>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b/>
          <w:bCs/>
          <w:u w:val="single"/>
          <w:lang w:val="es-ES_tradnl"/>
        </w:rPr>
        <w:t xml:space="preserve">CLÁUSULA </w:t>
      </w:r>
      <w:r w:rsidRPr="00EC37C5">
        <w:rPr>
          <w:rFonts w:ascii="Tahoma" w:hAnsi="Tahoma" w:cs="Tahoma"/>
          <w:b/>
          <w:u w:val="single"/>
          <w:lang w:val="es-ES_tradnl"/>
        </w:rPr>
        <w:t xml:space="preserve">OCTAVA: </w:t>
      </w:r>
      <w:r w:rsidRPr="00EC37C5">
        <w:rPr>
          <w:rFonts w:ascii="Tahoma" w:hAnsi="Tahoma" w:cs="Tahoma"/>
          <w:b/>
          <w:bCs/>
          <w:u w:val="single"/>
          <w:lang w:val="es-ES_tradnl"/>
        </w:rPr>
        <w:t>PENALIDAD:</w:t>
      </w:r>
      <w:r w:rsidRPr="00EC37C5">
        <w:rPr>
          <w:rFonts w:ascii="Tahoma" w:hAnsi="Tahoma" w:cs="Tahoma"/>
          <w:bCs/>
          <w:lang w:val="es-ES_tradnl"/>
        </w:rPr>
        <w:t xml:space="preserve"> </w:t>
      </w:r>
      <w:r w:rsidRPr="00EC37C5">
        <w:rPr>
          <w:rFonts w:ascii="Tahoma" w:hAnsi="Tahoma" w:cs="Tahoma"/>
          <w:b/>
          <w:bCs/>
          <w:lang w:val="es-ES_tradnl"/>
        </w:rPr>
        <w:t>El AUTORIZADO /LA COMPAÑÍA</w:t>
      </w:r>
      <w:r w:rsidRPr="00EC37C5">
        <w:rPr>
          <w:rFonts w:ascii="Tahoma" w:hAnsi="Tahoma" w:cs="Tahoma"/>
          <w:bCs/>
          <w:lang w:val="es-ES_tradnl"/>
        </w:rPr>
        <w:t xml:space="preserve"> expresamente acepta que a la presente autorización le son aplicables las siguientes penalidades: </w:t>
      </w:r>
    </w:p>
    <w:p w:rsidR="003C5620" w:rsidRPr="00EC37C5" w:rsidRDefault="003C5620" w:rsidP="005B27C9">
      <w:pPr>
        <w:shd w:val="clear" w:color="auto" w:fill="FFFFFF"/>
        <w:rPr>
          <w:rFonts w:ascii="Tahoma" w:hAnsi="Tahoma" w:cs="Tahoma"/>
          <w:b/>
          <w:u w:val="single"/>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8.1.-</w:t>
      </w:r>
      <w:r w:rsidRPr="00EC37C5">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de acuerdo a la siguiente tabla:</w:t>
      </w:r>
    </w:p>
    <w:p w:rsidR="003C5620" w:rsidRPr="00EC37C5" w:rsidRDefault="003C5620" w:rsidP="005B27C9">
      <w:pPr>
        <w:shd w:val="clear" w:color="auto" w:fill="FFFFFF"/>
        <w:jc w:val="both"/>
        <w:rPr>
          <w:rFonts w:ascii="Tahoma" w:hAnsi="Tahoma" w:cs="Tahoma"/>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EC37C5"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DEVOLUCION DEL VIC</w:t>
            </w:r>
          </w:p>
        </w:tc>
      </w:tr>
      <w:tr w:rsidR="003C5620" w:rsidRPr="00EC37C5"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r>
      <w:tr w:rsidR="003C5620" w:rsidRPr="00EC37C5"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22,50%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w:t>
            </w:r>
          </w:p>
        </w:tc>
      </w:tr>
    </w:tbl>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8.2.-</w:t>
      </w:r>
      <w:r w:rsidRPr="00EC37C5">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8.3.-</w:t>
      </w:r>
      <w:r w:rsidRPr="00EC37C5">
        <w:rPr>
          <w:rFonts w:ascii="Tahoma" w:hAnsi="Tahoma" w:cs="Tahoma"/>
          <w:lang w:val="es-ES_tradnl"/>
        </w:rPr>
        <w:t xml:space="preserve">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8.4.-</w:t>
      </w:r>
      <w:r w:rsidRPr="00EC37C5">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w:t>
      </w:r>
      <w:r w:rsidRPr="00EC37C5">
        <w:rPr>
          <w:rFonts w:ascii="Tahoma" w:hAnsi="Tahoma" w:cs="Tahoma"/>
          <w:lang w:val="es-ES_tradnl"/>
        </w:rPr>
        <w:lastRenderedPageBreak/>
        <w:t>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pStyle w:val="Body1"/>
        <w:tabs>
          <w:tab w:val="left" w:pos="567"/>
          <w:tab w:val="left" w:pos="5106"/>
        </w:tabs>
        <w:jc w:val="both"/>
        <w:rPr>
          <w:rFonts w:ascii="Tahoma" w:hAnsi="Tahoma" w:cs="Tahoma"/>
          <w:color w:val="auto"/>
          <w:sz w:val="20"/>
        </w:rPr>
      </w:pPr>
      <w:r w:rsidRPr="00EC37C5">
        <w:rPr>
          <w:rFonts w:ascii="Tahoma" w:hAnsi="Tahoma" w:cs="Tahoma"/>
          <w:b/>
          <w:color w:val="auto"/>
          <w:sz w:val="20"/>
          <w:lang w:val="es-ES_tradnl"/>
        </w:rPr>
        <w:t>8.5.-</w:t>
      </w:r>
      <w:r w:rsidRPr="00EC37C5">
        <w:rPr>
          <w:rFonts w:ascii="Tahoma" w:hAnsi="Tahoma" w:cs="Tahoma"/>
          <w:color w:val="auto"/>
          <w:sz w:val="20"/>
          <w:lang w:val="es-ES_tradnl"/>
        </w:rPr>
        <w:t xml:space="preserve"> El autorizado acepta en forma expresa</w:t>
      </w:r>
      <w:r w:rsidRPr="00EC37C5">
        <w:rPr>
          <w:rFonts w:ascii="Tahoma" w:hAnsi="Tahoma" w:cs="Tahoma"/>
          <w:color w:val="auto"/>
          <w:sz w:val="20"/>
        </w:rPr>
        <w:t xml:space="preserve"> </w:t>
      </w:r>
      <w:r w:rsidRPr="00EC37C5">
        <w:rPr>
          <w:rFonts w:ascii="Tahoma" w:hAnsi="Tahoma" w:cs="Tahoma"/>
          <w:color w:val="auto"/>
          <w:sz w:val="20"/>
          <w:lang w:val="es-ES_tradnl"/>
        </w:rPr>
        <w:t>que la Fundación, en cualquier momento durante la vigencia de la presente autorización de explotación comercial</w:t>
      </w:r>
      <w:r w:rsidRPr="00EC37C5">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EC37C5">
        <w:rPr>
          <w:rFonts w:ascii="Tahoma" w:hAnsi="Tahoma" w:cs="Tahoma"/>
          <w:color w:val="auto"/>
          <w:sz w:val="20"/>
        </w:rPr>
        <w:t>ello</w:t>
      </w:r>
      <w:proofErr w:type="spellEnd"/>
      <w:r w:rsidRPr="00EC37C5">
        <w:rPr>
          <w:rFonts w:ascii="Tahoma" w:hAnsi="Tahoma" w:cs="Tahoma"/>
          <w:color w:val="auto"/>
          <w:sz w:val="20"/>
        </w:rPr>
        <w:t xml:space="preserve"> ni pudiendo irrogar perjuicios a la Fundacion ni a terceros.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
          <w:u w:val="single"/>
          <w:lang w:val="es-ES_tradnl"/>
        </w:rPr>
      </w:pPr>
      <w:r w:rsidRPr="00EC37C5">
        <w:rPr>
          <w:rFonts w:ascii="Tahoma" w:hAnsi="Tahoma" w:cs="Tahoma"/>
          <w:b/>
          <w:u w:val="single"/>
          <w:lang w:val="es-ES_tradnl"/>
        </w:rPr>
        <w:t xml:space="preserve">CLÁUSULA NOVENA: </w:t>
      </w:r>
      <w:r w:rsidRPr="00EC37C5">
        <w:rPr>
          <w:rFonts w:ascii="Tahoma" w:hAnsi="Tahoma" w:cs="Tahoma"/>
          <w:b/>
          <w:bCs/>
          <w:u w:val="single"/>
          <w:lang w:val="es-ES_tradnl"/>
        </w:rPr>
        <w:t xml:space="preserve">OBLIGACIONES PREVIAS A LA APERTURA </w:t>
      </w:r>
      <w:r w:rsidRPr="00EC37C5">
        <w:rPr>
          <w:rFonts w:ascii="Tahoma" w:hAnsi="Tahoma" w:cs="Tahoma"/>
          <w:b/>
          <w:u w:val="single"/>
          <w:lang w:val="es-ES_tradnl"/>
        </w:rPr>
        <w:t xml:space="preserve">DEL LOCAL.- </w:t>
      </w:r>
      <w:r w:rsidRPr="00EC37C5">
        <w:rPr>
          <w:rFonts w:ascii="Tahoma" w:hAnsi="Tahoma" w:cs="Tahoma"/>
          <w:lang w:val="es-ES_tradnl"/>
        </w:rPr>
        <w:t>Antes de la fecha de apertura del local, el Autorizado deberá cumplir fiel y oportunamente las siguientes obligaciones, sin perjuicio de las demás establecidas en la autorización y en los Reglamentos:</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9.1.-</w:t>
      </w:r>
      <w:r w:rsidRPr="00EC37C5">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9.2.-</w:t>
      </w:r>
      <w:r w:rsidRPr="00EC37C5">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9.3.-</w:t>
      </w:r>
      <w:r w:rsidRPr="00EC37C5">
        <w:rPr>
          <w:rFonts w:ascii="Tahoma" w:hAnsi="Tahoma" w:cs="Tahoma"/>
          <w:lang w:val="es-ES_tradnl"/>
        </w:rPr>
        <w:t xml:space="preserve"> Pagar las multas pendientes de cancelar a favor de la Fundación por las infracciones previstas en los Reglamentos y la presente autorización.</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 w:eastAsia="es-ES"/>
        </w:rPr>
        <w:t>9.4.-</w:t>
      </w:r>
      <w:r w:rsidRPr="00EC37C5">
        <w:rPr>
          <w:rFonts w:ascii="Tahoma" w:hAnsi="Tahoma" w:cs="Tahoma"/>
          <w:lang w:val="es-ES" w:eastAsia="es-ES"/>
        </w:rPr>
        <w:t xml:space="preserve"> </w:t>
      </w:r>
      <w:r w:rsidRPr="00EC37C5">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u w:val="single"/>
        </w:rPr>
        <w:t>CLÁUSULA DÉCIMA</w:t>
      </w:r>
      <w:r w:rsidRPr="00EC37C5">
        <w:rPr>
          <w:rFonts w:ascii="Tahoma" w:hAnsi="Tahoma" w:cs="Tahoma"/>
          <w:b/>
          <w:u w:val="single"/>
          <w:lang w:val="es-ES" w:eastAsia="es-ES"/>
        </w:rPr>
        <w:t>: OBLIGACIONES A CARGO DEL AUTORIZADO DURANTE LA VIGENCIA DEL PLAZO DE LA AUTORIZACIÓN.-</w:t>
      </w:r>
    </w:p>
    <w:p w:rsidR="003C5620" w:rsidRPr="00EC37C5" w:rsidRDefault="003C5620" w:rsidP="005B27C9">
      <w:pPr>
        <w:jc w:val="both"/>
        <w:rPr>
          <w:rFonts w:ascii="Tahoma" w:hAnsi="Tahoma" w:cs="Tahoma"/>
          <w:b/>
          <w:u w:val="single"/>
          <w:lang w:val="es-ES" w:eastAsia="es-ES"/>
        </w:rPr>
      </w:pPr>
    </w:p>
    <w:p w:rsidR="003C5620" w:rsidRPr="00EC37C5" w:rsidRDefault="003C5620" w:rsidP="005B27C9">
      <w:pPr>
        <w:jc w:val="both"/>
        <w:rPr>
          <w:rFonts w:ascii="Tahoma" w:hAnsi="Tahoma" w:cs="Tahoma"/>
          <w:lang w:val="es-ES_tradnl"/>
        </w:rPr>
      </w:pPr>
      <w:r w:rsidRPr="00EC37C5">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10.1.-</w:t>
      </w:r>
      <w:r w:rsidRPr="00EC37C5">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10.2.-</w:t>
      </w:r>
      <w:r w:rsidRPr="00EC37C5">
        <w:rPr>
          <w:rFonts w:ascii="Tahoma" w:hAnsi="Tahoma" w:cs="Tahoma"/>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10.3.-</w:t>
      </w:r>
      <w:r w:rsidRPr="00EC37C5">
        <w:rPr>
          <w:rFonts w:ascii="Tahoma" w:hAnsi="Tahoma" w:cs="Tahoma"/>
          <w:lang w:val="es-ES_tradnl"/>
        </w:rPr>
        <w:t xml:space="preserve"> Asumir personal y exclusivamente todos los daños y perjuicios que sufra el local comercial, </w:t>
      </w:r>
      <w:r w:rsidRPr="00EC37C5">
        <w:rPr>
          <w:rFonts w:ascii="Tahoma" w:hAnsi="Tahoma" w:cs="Tahoma"/>
          <w:lang w:val="es-ES_tradnl"/>
        </w:rPr>
        <w:lastRenderedPageBreak/>
        <w:t>así como la mercadería y personas que en él se encuentren y provengan de hurtos, robos, huelgas, inundaciones, motines, rotura de paredes o tumbados, etc. En fin, de cualquier hecho ilícito, hecho culposo, caso fortuito o fuerza mayor.</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10.4.-</w:t>
      </w:r>
      <w:r w:rsidRPr="00EC37C5">
        <w:rPr>
          <w:rFonts w:ascii="Tahoma" w:hAnsi="Tahoma" w:cs="Tahoma"/>
          <w:lang w:val="es-ES_tradnl"/>
        </w:rPr>
        <w:t xml:space="preserve"> Mantener abierto para la atención al público el Local Comercial en los días y dentro de los horarios fijados por la Fundación y/o los Reglamentos.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10.5.-</w:t>
      </w:r>
      <w:r w:rsidRPr="00EC37C5">
        <w:rPr>
          <w:rFonts w:ascii="Tahoma" w:hAnsi="Tahoma" w:cs="Tahoma"/>
          <w:lang w:val="es-ES_tradnl"/>
        </w:rPr>
        <w:t xml:space="preserve"> Asumir personal, exclusiva e íntegramente las sanciones pecuniarias, clausuras, etc. que se le impongan por contravenir las disposiciones legales o reglamentarias que de alguna forma regulen la actividad del Autorizado.</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10.6.-</w:t>
      </w:r>
      <w:r w:rsidRPr="00EC37C5">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10.7.-</w:t>
      </w:r>
      <w:r w:rsidRPr="00EC37C5">
        <w:rPr>
          <w:rFonts w:ascii="Tahoma" w:hAnsi="Tahoma" w:cs="Tahoma"/>
          <w:lang w:val="es-ES_tradnl"/>
        </w:rPr>
        <w:t xml:space="preserve"> Informar a la Fundación, cuando así lo requiera, sobre los montos de ventas y número de comprobantes emitidos durante un respectivo período.</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10.8.-</w:t>
      </w:r>
      <w:r w:rsidRPr="00EC37C5">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u w:val="single"/>
          <w:lang w:val="es-ES" w:eastAsia="es-ES"/>
        </w:rPr>
        <w:t xml:space="preserve">CLÁUSULA DECIMA PRIMERA: DEPÓSITO EN GARANTÍA.- </w:t>
      </w:r>
      <w:r w:rsidRPr="00EC37C5">
        <w:rPr>
          <w:rFonts w:ascii="Tahoma" w:hAnsi="Tahoma" w:cs="Tahoma"/>
          <w:lang w:val="es-ES_tradnl"/>
        </w:rPr>
        <w:t>El Autorizado se obliga a entregar a la Fundación el depósito en garantía previsto en el numeral 7.1.2 de la presente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DÉCIMA SEGUNDA: CESIÓN DE DERECHOS.- </w:t>
      </w:r>
      <w:r w:rsidRPr="00EC37C5">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rsidR="003C5620" w:rsidRPr="00EC37C5" w:rsidRDefault="003C5620" w:rsidP="005B27C9">
      <w:pPr>
        <w:jc w:val="both"/>
        <w:rPr>
          <w:rFonts w:ascii="Tahoma" w:hAnsi="Tahoma" w:cs="Tahoma"/>
          <w:b/>
          <w:u w:val="single"/>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Procederá la cesión de derechos siempre y cuando concurran los siguientes factores: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 Hubieren transcurrido por lo menos doce meses desde la fecha de inicio de la autorización de explotación comercial original o de la que se hubiere efectuado cesión previamente.</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b) La cesión no implique que en el Terminal Terrestre de Guayaquil existan más de dos locales por planta autorizados bajo una misma marca, razón social, denominación común, identificación comercial, </w:t>
      </w:r>
      <w:proofErr w:type="gramStart"/>
      <w:r w:rsidRPr="00EC37C5">
        <w:rPr>
          <w:rFonts w:ascii="Tahoma" w:hAnsi="Tahoma" w:cs="Tahoma"/>
          <w:lang w:val="es-ES" w:eastAsia="es-ES"/>
        </w:rPr>
        <w:t>persona natural, jurídica y/o similares</w:t>
      </w:r>
      <w:proofErr w:type="gramEnd"/>
      <w:r w:rsidRPr="00EC37C5">
        <w:rPr>
          <w:rFonts w:ascii="Tahoma" w:hAnsi="Tahoma" w:cs="Tahoma"/>
          <w:lang w:val="es-ES" w:eastAsia="es-ES"/>
        </w:rPr>
        <w:t>.</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Terminal Terrestre de Guayaquil se reserva el derecho de no autorizar la cesión de derechos cuando lo no considere conveniente a los intereses institucionales.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CLÁUSULA DECIMA TERCERA: EXTINCIÓN DE LA EXPLOTACIÓN COMERCIAL</w:t>
      </w:r>
      <w:r w:rsidRPr="00EC37C5">
        <w:rPr>
          <w:rFonts w:ascii="Tahoma" w:hAnsi="Tahoma" w:cs="Tahoma"/>
          <w:b/>
          <w:lang w:val="es-ES" w:eastAsia="es-ES"/>
        </w:rPr>
        <w:t xml:space="preserve">.- </w:t>
      </w:r>
      <w:r w:rsidRPr="00EC37C5">
        <w:rPr>
          <w:rFonts w:ascii="Tahoma" w:hAnsi="Tahoma" w:cs="Tahoma"/>
          <w:lang w:val="es-ES" w:eastAsia="es-ES"/>
        </w:rPr>
        <w:t>La autorización de explotación comercial del local se extinguirá por las siguientes causas:</w:t>
      </w:r>
    </w:p>
    <w:p w:rsidR="003C5620" w:rsidRPr="00EC37C5" w:rsidRDefault="003C5620" w:rsidP="005B27C9">
      <w:pPr>
        <w:jc w:val="both"/>
        <w:rPr>
          <w:rFonts w:ascii="Tahoma" w:hAnsi="Tahoma" w:cs="Tahoma"/>
          <w:lang w:val="es-ES" w:eastAsia="es-ES"/>
        </w:rPr>
      </w:pP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vencimiento del plazo.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declaración unilateral, mediante resolución motivada de la Fundación, en los siguientes casos: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lastRenderedPageBreak/>
        <w:t>Por mora en el pago de dos valores mensuales de explotación comercial.</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el cierre o clausura del local comercial por más de treinta días.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destinar el local a actividades no autorizadas.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incumplimiento del autorizado de cualquiera de sus obligaciones previstas en este documento.</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cesión a terceros de los derechos y obligaciones adquiridos sin contar para el efecto con la autorización expresa de la Fundación.</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inobservancia o violación de reglamentos y normativas que dictare la Fundación en el futuro y concerniere al autorizado.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renuncia al derecho de explotación comercial, siempre y cuando se encuentre al día en sus obligaciones.</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disolución o liquidación del autorizado.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la resolución del derecho de la entidad privada que otorgó la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rsidR="003C5620" w:rsidRPr="00EC37C5" w:rsidRDefault="003C5620" w:rsidP="005B27C9">
      <w:pPr>
        <w:jc w:val="both"/>
        <w:rPr>
          <w:rFonts w:ascii="Tahoma" w:hAnsi="Tahoma" w:cs="Tahoma"/>
          <w:b/>
          <w:u w:val="single"/>
          <w:lang w:val="es-ES"/>
        </w:rPr>
      </w:pPr>
    </w:p>
    <w:p w:rsidR="003C5620" w:rsidRPr="00EC37C5" w:rsidRDefault="003C5620" w:rsidP="005B27C9">
      <w:pPr>
        <w:jc w:val="both"/>
        <w:rPr>
          <w:rFonts w:ascii="Tahoma" w:hAnsi="Tahoma" w:cs="Tahoma"/>
          <w:b/>
          <w:u w:val="single"/>
          <w:lang w:val="es-ES" w:eastAsia="es-ES"/>
        </w:rPr>
      </w:pPr>
      <w:r w:rsidRPr="00EC37C5">
        <w:rPr>
          <w:rFonts w:ascii="Tahoma" w:hAnsi="Tahoma" w:cs="Tahoma"/>
          <w:b/>
          <w:u w:val="single"/>
        </w:rPr>
        <w:t>CLÁUSULA DÉCIMA CUARTA: PROCEDIMIENTO PARA LA RESTITUCIÓN INMEDIATA DEL LOCAL.</w:t>
      </w:r>
      <w:r w:rsidRPr="00EC37C5">
        <w:rPr>
          <w:rFonts w:ascii="Tahoma" w:hAnsi="Tahoma" w:cs="Tahoma"/>
          <w:b/>
          <w:u w:val="single"/>
          <w:lang w:val="es-ES" w:eastAsia="es-ES"/>
        </w:rPr>
        <w:t>-</w:t>
      </w:r>
      <w:r w:rsidRPr="00EC37C5">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rPr>
      </w:pPr>
      <w:r w:rsidRPr="00EC37C5">
        <w:rPr>
          <w:rFonts w:ascii="Tahoma" w:hAnsi="Tahoma" w:cs="Tahoma"/>
          <w:b/>
          <w:u w:val="single"/>
        </w:rPr>
        <w:t>CLÁUSULA DÉCIMA QUINTA: DERECHOS DE LA FUNDACIÓN</w:t>
      </w:r>
      <w:r w:rsidRPr="00EC37C5">
        <w:rPr>
          <w:rFonts w:ascii="Tahoma" w:hAnsi="Tahoma" w:cs="Tahoma"/>
          <w:b/>
        </w:rPr>
        <w:t>.-</w:t>
      </w:r>
      <w:r w:rsidRPr="00EC37C5">
        <w:rPr>
          <w:rFonts w:ascii="Tahoma" w:hAnsi="Tahoma" w:cs="Tahoma"/>
        </w:rPr>
        <w:t>Sin perjuicio de las demás establecidas en este documento, son derechos de la Fundación los siguientes:</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Exigir el cumplimiento de las condiciones establecidas en el presente documento.</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exigir al autorizado que el contenido del local comercial no atente a la moral, buenas costumbres y la ley; y que no incorpore propaganda política ni religiosa de tipo alguno.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extinguir la autorización antes del cumplimiento del plazo del mismo, cuando de cualquier forma se estuviere atentando con lo previsto en este documento.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Ceder los derechos provenientes del presente contrato y/o de la facturación pendiente de pago en la forma para el efecto establecida por la legislación vigente.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Clausurar el local comercial en caso de que el mismo se encuentre incumpliendo el contrato y/o en mora de sus obligaciones.</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b/>
          <w:lang w:val="es-ES" w:eastAsia="es-ES"/>
        </w:rPr>
      </w:pPr>
      <w:r w:rsidRPr="00EC37C5">
        <w:rPr>
          <w:rFonts w:ascii="Tahoma" w:hAnsi="Tahoma" w:cs="Tahoma"/>
          <w:b/>
          <w:u w:val="single"/>
        </w:rPr>
        <w:t>CLÁUSULA DÉCIMA SEXTA: RESPONSABILIDADES EXCLUSIVAS DEL AUTORIZADO</w:t>
      </w:r>
      <w:r w:rsidRPr="00EC37C5">
        <w:rPr>
          <w:rFonts w:ascii="Tahoma" w:hAnsi="Tahoma" w:cs="Tahoma"/>
          <w:b/>
          <w:lang w:val="es-ES" w:eastAsia="es-ES"/>
        </w:rPr>
        <w:t xml:space="preserve">.- </w:t>
      </w:r>
      <w:r w:rsidRPr="00EC37C5">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rPr>
      </w:pPr>
      <w:r w:rsidRPr="00EC37C5">
        <w:rPr>
          <w:rFonts w:ascii="Tahoma" w:hAnsi="Tahoma" w:cs="Tahoma"/>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rsidR="003C5620" w:rsidRPr="00EC37C5" w:rsidRDefault="003C5620" w:rsidP="005B27C9">
      <w:pPr>
        <w:shd w:val="clear" w:color="auto" w:fill="FFFFFF"/>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u w:val="single"/>
          <w:lang w:val="es-ES_tradnl"/>
        </w:rPr>
        <w:t>CLÁUSULA DÉCIMA SÉPTIMA</w:t>
      </w:r>
      <w:r w:rsidRPr="00EC37C5">
        <w:rPr>
          <w:rFonts w:ascii="Tahoma" w:hAnsi="Tahoma" w:cs="Tahoma"/>
          <w:b/>
          <w:bCs/>
          <w:u w:val="single"/>
        </w:rPr>
        <w:t>.- DE LA ADMINISTRACIÓN DEL CONTRATO:</w:t>
      </w:r>
      <w:r w:rsidRPr="00EC37C5">
        <w:rPr>
          <w:rFonts w:ascii="Tahoma" w:hAnsi="Tahoma" w:cs="Tahoma"/>
          <w:bCs/>
        </w:rPr>
        <w:t xml:space="preserve"> Las partes de común acuerdo establecer determinar un administrador para efectos de control y comunicación del presente instrumento de conformidad con el siguiente detalle:</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rPr>
        <w:t>17.1.-</w:t>
      </w:r>
      <w:r w:rsidRPr="00EC37C5">
        <w:rPr>
          <w:rFonts w:ascii="Tahoma" w:hAnsi="Tahoma" w:cs="Tahoma"/>
        </w:rPr>
        <w:tab/>
        <w:t xml:space="preserve">LA FUNDACIÓN designa al </w:t>
      </w:r>
      <w:r w:rsidRPr="00EC37C5">
        <w:rPr>
          <w:rFonts w:ascii="Tahoma" w:hAnsi="Tahoma" w:cs="Tahoma"/>
          <w:b/>
        </w:rPr>
        <w:t>DIRECTOR COMERCIAL</w:t>
      </w:r>
      <w:r w:rsidRPr="00EC37C5">
        <w:rPr>
          <w:rFonts w:ascii="Tahoma" w:hAnsi="Tahoma" w:cs="Tahoma"/>
        </w:rPr>
        <w:t xml:space="preserve"> y al </w:t>
      </w:r>
      <w:r w:rsidRPr="00EC37C5">
        <w:rPr>
          <w:rFonts w:ascii="Tahoma" w:hAnsi="Tahoma" w:cs="Tahoma"/>
          <w:b/>
        </w:rPr>
        <w:t>DIRECTOR FINANCIERO</w:t>
      </w:r>
      <w:r w:rsidRPr="00EC37C5">
        <w:rPr>
          <w:rFonts w:ascii="Tahoma" w:hAnsi="Tahoma" w:cs="Tahoma"/>
        </w:rPr>
        <w:t>, en calidad de administradores del presente contrato en sus respectivas competencias, quienes deberán atenerse a las bases del mismo y al presente instrumento.</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rPr>
        <w:t>17.2.-</w:t>
      </w:r>
      <w:r w:rsidRPr="00EC37C5">
        <w:rPr>
          <w:rFonts w:ascii="Tahoma" w:hAnsi="Tahoma" w:cs="Tahoma"/>
          <w:b/>
          <w:bCs/>
        </w:rPr>
        <w:tab/>
        <w:t>EL AUTORIZADO / LA COMPAÑÍA</w:t>
      </w:r>
      <w:r w:rsidRPr="00EC37C5">
        <w:rPr>
          <w:rFonts w:ascii="Tahoma" w:hAnsi="Tahoma" w:cs="Tahoma"/>
        </w:rPr>
        <w:t xml:space="preserve"> designa a XXXXXXXXXXXXXXXXXXXXXX, en calidad de contraparte/administrador del presente contrato para efecto de comunicaciones y demás requerimientos propios del presente instrumento.</w:t>
      </w:r>
    </w:p>
    <w:p w:rsidR="003C5620" w:rsidRPr="00EC37C5" w:rsidRDefault="003C5620" w:rsidP="005B27C9">
      <w:pPr>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OCTAVA: GASTOS DEL LOCAL.</w:t>
      </w:r>
      <w:r w:rsidRPr="00EC37C5">
        <w:rPr>
          <w:rFonts w:ascii="Tahoma" w:hAnsi="Tahoma" w:cs="Tahoma"/>
          <w:b/>
          <w:bCs/>
          <w:lang w:val="es-ES_tradnl"/>
        </w:rPr>
        <w:t xml:space="preserve">- </w:t>
      </w:r>
      <w:r w:rsidRPr="00EC37C5">
        <w:rPr>
          <w:rFonts w:ascii="Tahoma" w:hAnsi="Tahoma" w:cs="Tahoma"/>
          <w:lang w:val="es-ES_tradnl"/>
        </w:rPr>
        <w:t>Todos los gastos que se originen por las instalaciones eléctricas, demás gastos y el posterior pago de consumos, serán de cargo único y exclusivo del autorizado.</w:t>
      </w:r>
    </w:p>
    <w:p w:rsidR="003C5620" w:rsidRPr="00EC37C5" w:rsidRDefault="003C5620" w:rsidP="005B27C9">
      <w:pPr>
        <w:shd w:val="clear" w:color="auto" w:fill="FFFFFF"/>
        <w:tabs>
          <w:tab w:val="left" w:pos="2353"/>
        </w:tabs>
        <w:jc w:val="both"/>
        <w:rPr>
          <w:rFonts w:ascii="Tahoma" w:hAnsi="Tahoma" w:cs="Tahoma"/>
        </w:rPr>
      </w:pPr>
      <w:r w:rsidRPr="00EC37C5">
        <w:rPr>
          <w:rFonts w:ascii="Tahoma" w:hAnsi="Tahoma" w:cs="Tahoma"/>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NOVENA: DE NO EXCLUSIVIDAD</w:t>
      </w:r>
      <w:r w:rsidRPr="00EC37C5">
        <w:rPr>
          <w:rFonts w:ascii="Tahoma" w:hAnsi="Tahoma" w:cs="Tahoma"/>
          <w:b/>
          <w:bCs/>
          <w:lang w:val="es-ES_tradnl"/>
        </w:rPr>
        <w:t xml:space="preserve">.- </w:t>
      </w:r>
      <w:r w:rsidRPr="00EC37C5">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VIGÉSIMA: SOLUCIÓN DE CONTROVERSIAS.- </w:t>
      </w:r>
      <w:r w:rsidRPr="00EC37C5">
        <w:rPr>
          <w:rFonts w:ascii="Tahoma" w:hAnsi="Tahoma" w:cs="Tahoma"/>
          <w:lang w:val="es-ES_tradnl"/>
        </w:rPr>
        <w:t>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5B27C9">
      <w:pPr>
        <w:shd w:val="clear" w:color="auto" w:fill="FFFFFF"/>
        <w:tabs>
          <w:tab w:val="left" w:pos="9356"/>
        </w:tabs>
        <w:jc w:val="both"/>
        <w:rPr>
          <w:rFonts w:ascii="Tahoma" w:hAnsi="Tahoma" w:cs="Tahoma"/>
          <w:lang w:val="es-ES_tradnl"/>
        </w:rPr>
      </w:pPr>
      <w:r w:rsidRPr="00EC37C5">
        <w:rPr>
          <w:rFonts w:ascii="Tahoma" w:hAnsi="Tahoma" w:cs="Tahoma"/>
          <w:lang w:val="es-ES_tradnl"/>
        </w:rPr>
        <w:t>Los árbitros serán seleccionados conforme a lo establecido en la Ley de Arbitraje y Mediación:</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 xml:space="preserve">Los árbitros de dicho Centro efectuarán un arbitraje administrado, en derecho y confidencial </w:t>
      </w:r>
      <w:r w:rsidRPr="00EC37C5">
        <w:rPr>
          <w:rFonts w:ascii="Tahoma" w:hAnsi="Tahoma" w:cs="Tahoma"/>
          <w:lang w:val="es-ES_tradnl"/>
        </w:rPr>
        <w:lastRenderedPageBreak/>
        <w:t>y quedan facultados para dictar medidas cautelares solicitando el auxilio de funcionarios públicos, judiciales, policiales y administrativos, sin que sea necesario acudir a un juez ordinario alguno para tales efectos.</w:t>
      </w:r>
    </w:p>
    <w:p w:rsidR="003C5620" w:rsidRPr="00EC37C5" w:rsidRDefault="003C5620" w:rsidP="00B8093C">
      <w:pPr>
        <w:numPr>
          <w:ilvl w:val="0"/>
          <w:numId w:val="13"/>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Tribunal de Arbitraje estará integrado por tres árbitros.</w:t>
      </w:r>
    </w:p>
    <w:p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procedimiento arbitral tendrá lugar en las instalaciones del Centro de Arbitraje y Mediación de la Cámara de Comercio de Guayaquil.</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Las partes renuncian a la jurisdicción ordinaria, se obligan acatar el laudo arbitral.</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 reconvención, de existir, se someterá a lo dispuesto en la presente cláusula.</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El procedimiento arbitral será confidencial.</w:t>
      </w:r>
    </w:p>
    <w:p w:rsidR="003C5620" w:rsidRPr="00EC37C5" w:rsidRDefault="003C5620" w:rsidP="00B8093C">
      <w:pPr>
        <w:numPr>
          <w:ilvl w:val="0"/>
          <w:numId w:val="13"/>
        </w:numPr>
        <w:shd w:val="clear" w:color="auto" w:fill="FFFFFF"/>
        <w:tabs>
          <w:tab w:val="left" w:pos="9356"/>
        </w:tabs>
        <w:jc w:val="both"/>
        <w:rPr>
          <w:rFonts w:ascii="Tahoma" w:hAnsi="Tahoma" w:cs="Tahoma"/>
          <w:lang w:val="es-ES_tradnl"/>
        </w:rPr>
      </w:pPr>
      <w:r w:rsidRPr="00EC37C5">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rsidR="003C5620" w:rsidRPr="00EC37C5" w:rsidRDefault="003C5620" w:rsidP="005B27C9">
      <w:p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br/>
      </w:r>
      <w:r w:rsidRPr="00EC37C5">
        <w:rPr>
          <w:rFonts w:ascii="Tahoma" w:hAnsi="Tahoma" w:cs="Tahoma"/>
          <w:b/>
          <w:bCs/>
          <w:u w:val="single"/>
          <w:lang w:val="es-ES_tradnl"/>
        </w:rPr>
        <w:t>CLÁUSULA VIGÉSIMA PRIMERA: NOTIFICACIONES.-</w:t>
      </w:r>
      <w:r w:rsidRPr="00EC37C5">
        <w:rPr>
          <w:rFonts w:ascii="Tahoma" w:hAnsi="Tahoma" w:cs="Tahoma"/>
          <w:b/>
          <w:bCs/>
          <w:lang w:val="es-ES_tradnl"/>
        </w:rPr>
        <w:t xml:space="preserve"> </w:t>
      </w:r>
      <w:r w:rsidRPr="00EC37C5">
        <w:rPr>
          <w:rFonts w:ascii="Tahoma" w:hAnsi="Tahoma" w:cs="Tahoma"/>
        </w:rPr>
        <w:t>T</w:t>
      </w:r>
      <w:r w:rsidRPr="00EC37C5">
        <w:rPr>
          <w:rFonts w:ascii="Tahoma" w:hAnsi="Tahoma" w:cs="Tahoma"/>
          <w:lang w:val="es-ES_tradnl"/>
        </w:rPr>
        <w: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rsidR="003C5620" w:rsidRPr="00EC37C5" w:rsidRDefault="003C5620" w:rsidP="005B27C9">
      <w:pPr>
        <w:shd w:val="clear" w:color="auto" w:fill="FFFFFF"/>
        <w:tabs>
          <w:tab w:val="left" w:pos="9356"/>
        </w:tabs>
        <w:jc w:val="both"/>
        <w:rPr>
          <w:rFonts w:ascii="Tahoma" w:hAnsi="Tahoma" w:cs="Tahoma"/>
          <w:lang w:val="es-ES_tradnl"/>
        </w:rPr>
      </w:pPr>
    </w:p>
    <w:p w:rsidR="003C5620" w:rsidRPr="00EC37C5" w:rsidRDefault="003C5620" w:rsidP="005B27C9">
      <w:pPr>
        <w:shd w:val="clear" w:color="auto" w:fill="FFFFFF"/>
        <w:tabs>
          <w:tab w:val="left" w:pos="9356"/>
        </w:tabs>
        <w:jc w:val="both"/>
        <w:rPr>
          <w:rFonts w:ascii="Tahoma" w:hAnsi="Tahoma" w:cs="Tahoma"/>
        </w:rPr>
      </w:pPr>
      <w:r w:rsidRPr="00EC37C5">
        <w:rPr>
          <w:rFonts w:ascii="Tahoma" w:hAnsi="Tahoma" w:cs="Tahoma"/>
          <w:lang w:val="es-ES_tradnl"/>
        </w:rPr>
        <w:t>Cualquier cambio de dirección para efectos de su validez deberá ser notificado por cada parte interviniente en forma inmediata, a estas direcciones:</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5B27C9">
      <w:pPr>
        <w:shd w:val="clear" w:color="auto" w:fill="FFFFFF"/>
        <w:tabs>
          <w:tab w:val="left" w:pos="8789"/>
        </w:tabs>
        <w:jc w:val="both"/>
        <w:rPr>
          <w:rFonts w:ascii="Tahoma" w:hAnsi="Tahoma" w:cs="Tahoma"/>
          <w:b/>
          <w:bCs/>
          <w:u w:val="single"/>
          <w:lang w:val="es-ES_tradnl"/>
        </w:rPr>
      </w:pPr>
      <w:r w:rsidRPr="00EC37C5">
        <w:rPr>
          <w:rFonts w:ascii="Tahoma" w:hAnsi="Tahoma" w:cs="Tahoma"/>
          <w:b/>
          <w:u w:val="single"/>
          <w:lang w:val="es-ES_tradnl"/>
        </w:rPr>
        <w:t xml:space="preserve">A </w:t>
      </w:r>
      <w:r w:rsidRPr="00EC37C5">
        <w:rPr>
          <w:rFonts w:ascii="Tahoma" w:hAnsi="Tahoma" w:cs="Tahoma"/>
          <w:b/>
          <w:bCs/>
          <w:u w:val="single"/>
          <w:lang w:val="es-ES_tradnl"/>
        </w:rPr>
        <w:t>la Fundación:</w:t>
      </w:r>
    </w:p>
    <w:p w:rsidR="003C5620" w:rsidRPr="00EC37C5" w:rsidRDefault="003C5620" w:rsidP="005B27C9">
      <w:pPr>
        <w:shd w:val="clear" w:color="auto" w:fill="FFFFFF"/>
        <w:tabs>
          <w:tab w:val="left" w:pos="8789"/>
        </w:tabs>
        <w:jc w:val="both"/>
        <w:rPr>
          <w:rFonts w:ascii="Tahoma" w:hAnsi="Tahoma" w:cs="Tahoma"/>
        </w:rPr>
      </w:pP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Fundación Terminal Terrestre de Guayaquil</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Dirección: Av. Benjamín Rosales   y Av. De las Américas, Terrestre de Guayaquil "Dr. Jaime Roldós Aguilera".</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 xml:space="preserve">Guayaquil, Ecuador </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Teléfono: 5934-2130166</w:t>
      </w:r>
    </w:p>
    <w:p w:rsidR="003C5620" w:rsidRPr="00EC37C5" w:rsidRDefault="003C5620" w:rsidP="005B27C9">
      <w:pPr>
        <w:shd w:val="clear" w:color="auto" w:fill="FFFFFF"/>
        <w:tabs>
          <w:tab w:val="left" w:pos="768"/>
        </w:tabs>
        <w:rPr>
          <w:rFonts w:ascii="Tahoma" w:hAnsi="Tahoma" w:cs="Tahoma"/>
          <w:b/>
          <w:bCs/>
          <w:u w:val="single"/>
          <w:lang w:val="es-ES_tradnl"/>
        </w:rPr>
      </w:pPr>
    </w:p>
    <w:p w:rsidR="003C5620" w:rsidRPr="00EC37C5" w:rsidRDefault="003C5620" w:rsidP="005B27C9">
      <w:pPr>
        <w:shd w:val="clear" w:color="auto" w:fill="FFFFFF"/>
        <w:rPr>
          <w:rFonts w:ascii="Tahoma" w:hAnsi="Tahoma" w:cs="Tahoma"/>
          <w:b/>
          <w:bCs/>
          <w:u w:val="single"/>
          <w:lang w:val="es-ES_tradnl"/>
        </w:rPr>
      </w:pPr>
      <w:r w:rsidRPr="00EC37C5">
        <w:rPr>
          <w:rFonts w:ascii="Tahoma" w:hAnsi="Tahoma" w:cs="Tahoma"/>
          <w:b/>
          <w:bCs/>
          <w:u w:val="single"/>
          <w:lang w:val="es-ES_tradnl"/>
        </w:rPr>
        <w:t>Autorizado:</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tabs>
          <w:tab w:val="left" w:leader="underscore" w:pos="2515"/>
        </w:tabs>
        <w:rPr>
          <w:rFonts w:ascii="Tahoma" w:hAnsi="Tahoma" w:cs="Tahoma"/>
        </w:rPr>
      </w:pPr>
      <w:r w:rsidRPr="00EC37C5">
        <w:rPr>
          <w:rFonts w:ascii="Tahoma" w:hAnsi="Tahoma" w:cs="Tahoma"/>
          <w:lang w:val="es-ES_tradnl"/>
        </w:rPr>
        <w:t xml:space="preserve">Contacto: </w:t>
      </w:r>
    </w:p>
    <w:p w:rsidR="003C5620" w:rsidRPr="00EC37C5" w:rsidRDefault="003C5620" w:rsidP="005B27C9">
      <w:pPr>
        <w:shd w:val="clear" w:color="auto" w:fill="FFFFFF"/>
        <w:tabs>
          <w:tab w:val="left" w:leader="underscore" w:pos="2208"/>
        </w:tabs>
        <w:rPr>
          <w:rFonts w:ascii="Tahoma" w:hAnsi="Tahoma" w:cs="Tahoma"/>
        </w:rPr>
      </w:pPr>
      <w:r w:rsidRPr="00EC37C5">
        <w:rPr>
          <w:rFonts w:ascii="Tahoma" w:hAnsi="Tahoma" w:cs="Tahoma"/>
          <w:lang w:val="es-ES_tradnl"/>
        </w:rPr>
        <w:t xml:space="preserve">Ruc: </w:t>
      </w:r>
    </w:p>
    <w:p w:rsidR="003C5620" w:rsidRPr="00EC37C5" w:rsidRDefault="003C5620" w:rsidP="005B27C9">
      <w:pPr>
        <w:shd w:val="clear" w:color="auto" w:fill="FFFFFF"/>
        <w:tabs>
          <w:tab w:val="left" w:leader="underscore" w:pos="2549"/>
        </w:tabs>
        <w:rPr>
          <w:rFonts w:ascii="Tahoma" w:hAnsi="Tahoma" w:cs="Tahoma"/>
          <w:lang w:val="es-ES_tradnl"/>
        </w:rPr>
      </w:pPr>
      <w:r w:rsidRPr="00EC37C5">
        <w:rPr>
          <w:rFonts w:ascii="Tahoma" w:hAnsi="Tahoma" w:cs="Tahoma"/>
          <w:lang w:val="es-ES_tradnl"/>
        </w:rPr>
        <w:t>Dirección de la Compañía:</w:t>
      </w:r>
    </w:p>
    <w:p w:rsidR="003C5620" w:rsidRPr="00EC37C5" w:rsidRDefault="003C5620" w:rsidP="005B27C9">
      <w:pPr>
        <w:shd w:val="clear" w:color="auto" w:fill="FFFFFF"/>
        <w:rPr>
          <w:rFonts w:ascii="Tahoma" w:hAnsi="Tahoma" w:cs="Tahoma"/>
        </w:rPr>
      </w:pPr>
      <w:r w:rsidRPr="00EC37C5">
        <w:rPr>
          <w:rFonts w:ascii="Tahoma" w:hAnsi="Tahoma" w:cs="Tahoma"/>
          <w:lang w:val="es-ES_tradnl"/>
        </w:rPr>
        <w:t>Guayaquil, Ecuador</w:t>
      </w:r>
    </w:p>
    <w:p w:rsidR="003C5620" w:rsidRPr="00EC37C5" w:rsidRDefault="003C5620" w:rsidP="005B27C9">
      <w:pPr>
        <w:shd w:val="clear" w:color="auto" w:fill="FFFFFF"/>
        <w:tabs>
          <w:tab w:val="left" w:leader="underscore" w:pos="2222"/>
        </w:tabs>
        <w:rPr>
          <w:rFonts w:ascii="Tahoma" w:hAnsi="Tahoma" w:cs="Tahoma"/>
          <w:lang w:val="es-ES_tradnl"/>
        </w:rPr>
      </w:pPr>
      <w:r w:rsidRPr="00EC37C5">
        <w:rPr>
          <w:rFonts w:ascii="Tahoma" w:hAnsi="Tahoma" w:cs="Tahoma"/>
          <w:lang w:val="es-ES_tradnl"/>
        </w:rPr>
        <w:t>Teléfono: 0000</w:t>
      </w:r>
    </w:p>
    <w:p w:rsidR="003C5620" w:rsidRPr="00EC37C5" w:rsidRDefault="003C5620" w:rsidP="005B27C9">
      <w:pPr>
        <w:shd w:val="clear" w:color="auto" w:fill="FFFFFF"/>
        <w:tabs>
          <w:tab w:val="left" w:leader="underscore" w:pos="2222"/>
        </w:tabs>
        <w:rPr>
          <w:rFonts w:ascii="Tahoma" w:hAnsi="Tahoma" w:cs="Tahoma"/>
        </w:rPr>
      </w:pPr>
      <w:r w:rsidRPr="00EC37C5">
        <w:rPr>
          <w:rFonts w:ascii="Tahoma" w:hAnsi="Tahoma" w:cs="Tahoma"/>
          <w:lang w:val="es-ES_tradnl"/>
        </w:rPr>
        <w:t>Correo electrónico:</w:t>
      </w:r>
    </w:p>
    <w:p w:rsidR="003C5620" w:rsidRPr="00EC37C5" w:rsidRDefault="003C5620" w:rsidP="005B27C9">
      <w:pPr>
        <w:shd w:val="clear" w:color="auto" w:fill="FFFFFF"/>
        <w:tabs>
          <w:tab w:val="left" w:pos="7843"/>
        </w:tabs>
        <w:jc w:val="both"/>
        <w:rPr>
          <w:rFonts w:ascii="Tahoma" w:hAnsi="Tahoma" w:cs="Tahoma"/>
          <w:lang w:val="es-ES_tradnl"/>
        </w:rPr>
      </w:pPr>
    </w:p>
    <w:p w:rsidR="003C5620" w:rsidRPr="00EC37C5" w:rsidRDefault="003C5620" w:rsidP="005B27C9">
      <w:pPr>
        <w:shd w:val="clear" w:color="auto" w:fill="FFFFFF"/>
        <w:tabs>
          <w:tab w:val="left" w:pos="7843"/>
        </w:tabs>
        <w:jc w:val="both"/>
        <w:rPr>
          <w:rFonts w:ascii="Tahoma" w:hAnsi="Tahoma" w:cs="Tahoma"/>
          <w:bCs/>
          <w:lang w:val="es-ES_tradnl"/>
        </w:rPr>
      </w:pPr>
      <w:r w:rsidRPr="00EC37C5">
        <w:rPr>
          <w:rFonts w:ascii="Tahoma" w:hAnsi="Tahoma" w:cs="Tahoma"/>
          <w:lang w:val="es-ES_tradnl"/>
        </w:rPr>
        <w:t xml:space="preserve">Para constancia de lo actuado, y en fe de conformidad y aceptación, las partes intervinientes suscriben la presente autorización, en Guayaquil a los </w:t>
      </w:r>
      <w:r w:rsidRPr="00EC37C5">
        <w:rPr>
          <w:rFonts w:ascii="Tahoma" w:hAnsi="Tahoma" w:cs="Tahoma"/>
          <w:b/>
          <w:bCs/>
          <w:lang w:val="es-ES_tradnl"/>
        </w:rPr>
        <w:t xml:space="preserve"> </w:t>
      </w:r>
      <w:r w:rsidR="00BD3033">
        <w:rPr>
          <w:rFonts w:ascii="Tahoma" w:hAnsi="Tahoma" w:cs="Tahoma"/>
          <w:b/>
          <w:bCs/>
          <w:lang w:val="es-ES_tradnl"/>
        </w:rPr>
        <w:t>XX</w:t>
      </w:r>
      <w:r w:rsidRPr="00EC37C5">
        <w:rPr>
          <w:rFonts w:ascii="Tahoma" w:hAnsi="Tahoma" w:cs="Tahoma"/>
          <w:b/>
          <w:bCs/>
          <w:lang w:val="es-ES_tradnl"/>
        </w:rPr>
        <w:t xml:space="preserve">  </w:t>
      </w:r>
      <w:r w:rsidRPr="00EC37C5">
        <w:rPr>
          <w:rFonts w:ascii="Tahoma" w:hAnsi="Tahoma" w:cs="Tahoma"/>
          <w:lang w:val="es-ES_tradnl"/>
        </w:rPr>
        <w:t xml:space="preserve">días del mes de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Cs/>
          <w:lang w:val="es-ES_tradnl"/>
        </w:rPr>
        <w:t>del año dos mil diecisiete.</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tabs>
          <w:tab w:val="left" w:pos="-426"/>
        </w:tabs>
        <w:jc w:val="center"/>
        <w:rPr>
          <w:rFonts w:ascii="Tahoma" w:hAnsi="Tahoma" w:cs="Tahoma"/>
          <w:b/>
          <w:bCs/>
          <w:lang w:val="es-ES_tradnl"/>
        </w:rPr>
      </w:pPr>
      <w:proofErr w:type="spellStart"/>
      <w:proofErr w:type="gramStart"/>
      <w:r w:rsidRPr="00EC37C5">
        <w:rPr>
          <w:rFonts w:ascii="Tahoma" w:hAnsi="Tahoma" w:cs="Tahoma"/>
          <w:b/>
          <w:bCs/>
          <w:lang w:val="es-ES_tradnl"/>
        </w:rPr>
        <w:t>xxxxx</w:t>
      </w:r>
      <w:proofErr w:type="spellEnd"/>
      <w:proofErr w:type="gramEnd"/>
    </w:p>
    <w:p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p. xxx</w:t>
      </w:r>
    </w:p>
    <w:p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gramStart"/>
      <w:r w:rsidRPr="00EC37C5">
        <w:rPr>
          <w:rFonts w:ascii="Tahoma" w:hAnsi="Tahoma" w:cs="Tahoma"/>
          <w:b/>
          <w:lang w:val="es-ES_tradnl"/>
        </w:rPr>
        <w:t>xxx</w:t>
      </w:r>
      <w:proofErr w:type="gramEnd"/>
    </w:p>
    <w:p w:rsidR="006560D4" w:rsidRDefault="003C5620" w:rsidP="00BD3033">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rsidR="006560D4" w:rsidRDefault="006560D4" w:rsidP="005B27C9">
      <w:pPr>
        <w:widowControl/>
        <w:autoSpaceDE/>
        <w:autoSpaceDN/>
        <w:adjustRightInd/>
        <w:jc w:val="center"/>
        <w:rPr>
          <w:rFonts w:ascii="Tahoma" w:hAnsi="Tahoma" w:cs="Tahoma"/>
          <w:b/>
        </w:rPr>
      </w:pPr>
    </w:p>
    <w:p w:rsidR="003C5620" w:rsidRPr="00EC37C5" w:rsidRDefault="003C5620" w:rsidP="005B27C9">
      <w:pPr>
        <w:widowControl/>
        <w:autoSpaceDE/>
        <w:autoSpaceDN/>
        <w:adjustRightInd/>
        <w:jc w:val="center"/>
        <w:rPr>
          <w:rFonts w:ascii="Tahoma" w:hAnsi="Tahoma" w:cs="Tahoma"/>
          <w:b/>
        </w:rPr>
      </w:pPr>
      <w:r w:rsidRPr="00EC37C5">
        <w:rPr>
          <w:rFonts w:ascii="Tahoma" w:hAnsi="Tahoma" w:cs="Tahoma"/>
          <w:b/>
        </w:rPr>
        <w:t>ANEXO No. 1</w:t>
      </w:r>
    </w:p>
    <w:p w:rsidR="003C5620" w:rsidRPr="00EC37C5" w:rsidRDefault="003C5620" w:rsidP="005B27C9">
      <w:pPr>
        <w:jc w:val="both"/>
        <w:rPr>
          <w:rFonts w:ascii="Tahoma" w:hAnsi="Tahoma" w:cs="Tahoma"/>
          <w:b/>
        </w:rPr>
      </w:pPr>
    </w:p>
    <w:p w:rsidR="003C5620" w:rsidRPr="00EC37C5" w:rsidRDefault="003C5620" w:rsidP="005B27C9">
      <w:pPr>
        <w:jc w:val="both"/>
        <w:rPr>
          <w:rFonts w:ascii="Tahoma" w:hAnsi="Tahoma" w:cs="Tahoma"/>
          <w:b/>
        </w:rPr>
      </w:pPr>
      <w:r w:rsidRPr="00EC37C5">
        <w:rPr>
          <w:rFonts w:ascii="Tahoma" w:hAnsi="Tahoma" w:cs="Tahoma"/>
          <w:b/>
        </w:rPr>
        <w:t xml:space="preserve">AUTORIZACION DE EXPLOTACION COMERCIAL DE LOCAL COMERCIAL Nº000 UBICADO EN EL NIVEL 00 LADO “00” DE LA TERMINAL TERRESTRE DE GUAYAQUIL </w:t>
      </w:r>
      <w:r w:rsidRPr="00EC37C5">
        <w:rPr>
          <w:rFonts w:ascii="Tahoma" w:hAnsi="Tahoma" w:cs="Tahoma"/>
          <w:b/>
        </w:rPr>
        <w:lastRenderedPageBreak/>
        <w:t>“DR. JAIME ROLDÓS AGUILERA”.</w:t>
      </w:r>
    </w:p>
    <w:p w:rsidR="003C5620" w:rsidRPr="00EC37C5" w:rsidRDefault="003C5620" w:rsidP="005B27C9">
      <w:pPr>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EC37C5"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b/>
              </w:rPr>
            </w:pPr>
            <w:r w:rsidRPr="00EC37C5">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r w:rsidRPr="00EC37C5">
              <w:rPr>
                <w:rFonts w:ascii="Tahoma" w:hAnsi="Tahoma" w:cs="Tahoma"/>
                <w:b/>
                <w:bCs/>
                <w:lang w:val="es-ES_tradnl"/>
              </w:rPr>
              <w:t xml:space="preserve">Detalle de BIENES </w:t>
            </w:r>
            <w:proofErr w:type="spellStart"/>
            <w:r w:rsidRPr="00EC37C5">
              <w:rPr>
                <w:rFonts w:ascii="Tahoma" w:hAnsi="Tahoma" w:cs="Tahoma"/>
                <w:b/>
                <w:bCs/>
                <w:lang w:val="es-ES_tradnl"/>
              </w:rPr>
              <w:t>ó</w:t>
            </w:r>
            <w:proofErr w:type="spellEnd"/>
            <w:r w:rsidRPr="00EC37C5">
              <w:rPr>
                <w:rFonts w:ascii="Tahoma" w:hAnsi="Tahoma" w:cs="Tahoma"/>
                <w:b/>
                <w:bCs/>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Detalle de SERVICIOS a ofertar</w:t>
            </w:r>
          </w:p>
        </w:tc>
      </w:tr>
      <w:tr w:rsidR="003C5620" w:rsidRPr="00EC37C5"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r>
      <w:tr w:rsidR="003C5620" w:rsidRPr="00EC37C5"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r>
    </w:tbl>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tabs>
          <w:tab w:val="left" w:pos="-426"/>
        </w:tabs>
        <w:jc w:val="center"/>
        <w:rPr>
          <w:rFonts w:ascii="Tahoma" w:hAnsi="Tahoma" w:cs="Tahoma"/>
          <w:b/>
          <w:bCs/>
        </w:rPr>
      </w:pPr>
    </w:p>
    <w:p w:rsidR="003C5620" w:rsidRPr="00EC37C5" w:rsidRDefault="003C5620" w:rsidP="005B27C9">
      <w:pPr>
        <w:shd w:val="clear" w:color="auto" w:fill="FFFFFF"/>
        <w:tabs>
          <w:tab w:val="left" w:pos="-426"/>
        </w:tabs>
        <w:jc w:val="center"/>
        <w:rPr>
          <w:rFonts w:ascii="Tahoma" w:hAnsi="Tahoma" w:cs="Tahoma"/>
          <w:b/>
          <w:bCs/>
          <w:lang w:val="es-ES_tradnl"/>
        </w:rPr>
      </w:pPr>
      <w:proofErr w:type="spellStart"/>
      <w:proofErr w:type="gramStart"/>
      <w:r w:rsidRPr="00EC37C5">
        <w:rPr>
          <w:rFonts w:ascii="Tahoma" w:hAnsi="Tahoma" w:cs="Tahoma"/>
          <w:b/>
          <w:bCs/>
          <w:lang w:val="es-ES_tradnl"/>
        </w:rPr>
        <w:t>xxxxxx</w:t>
      </w:r>
      <w:proofErr w:type="spellEnd"/>
      <w:proofErr w:type="gramEnd"/>
    </w:p>
    <w:p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b/>
          <w:lang w:val="es-ES_tradnl"/>
        </w:rPr>
      </w:pPr>
    </w:p>
    <w:p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COMPAÑÍA </w:t>
      </w:r>
    </w:p>
    <w:p w:rsidR="003C5620" w:rsidRPr="00EC37C5" w:rsidRDefault="003C5620" w:rsidP="005B27C9">
      <w:pPr>
        <w:shd w:val="clear" w:color="auto" w:fill="FFFFFF"/>
        <w:rPr>
          <w:rFonts w:ascii="Tahoma" w:hAnsi="Tahoma" w:cs="Tahoma"/>
          <w:b/>
          <w:lang w:val="es-ES_tradnl"/>
        </w:rPr>
      </w:pPr>
    </w:p>
    <w:p w:rsidR="003C5620" w:rsidRPr="00EC37C5" w:rsidRDefault="003C5620" w:rsidP="005B27C9">
      <w:pPr>
        <w:shd w:val="clear" w:color="auto" w:fill="FFFFFF"/>
        <w:rPr>
          <w:rFonts w:ascii="Tahoma" w:hAnsi="Tahoma" w:cs="Tahoma"/>
          <w:b/>
          <w:lang w:val="es-ES_tradnl"/>
        </w:rPr>
      </w:pPr>
    </w:p>
    <w:p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gramStart"/>
      <w:r w:rsidRPr="00EC37C5">
        <w:rPr>
          <w:rFonts w:ascii="Tahoma" w:hAnsi="Tahoma" w:cs="Tahoma"/>
          <w:b/>
          <w:lang w:val="es-ES_tradnl"/>
        </w:rPr>
        <w:t>xxx</w:t>
      </w:r>
      <w:proofErr w:type="gramEnd"/>
    </w:p>
    <w:p w:rsidR="003C5620" w:rsidRPr="00EC37C5" w:rsidRDefault="003C5620" w:rsidP="005B27C9">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rsidR="003C5620" w:rsidRPr="00EC37C5" w:rsidRDefault="003C5620" w:rsidP="005B27C9">
      <w:pPr>
        <w:tabs>
          <w:tab w:val="left" w:pos="1710"/>
        </w:tabs>
        <w:jc w:val="center"/>
        <w:rPr>
          <w:rFonts w:ascii="Tahoma" w:hAnsi="Tahoma" w:cs="Tahoma"/>
          <w:b/>
        </w:rPr>
      </w:pPr>
    </w:p>
    <w:p w:rsidR="00712CE3" w:rsidRPr="00EC37C5" w:rsidRDefault="00712CE3" w:rsidP="005B27C9">
      <w:pPr>
        <w:rPr>
          <w:rFonts w:ascii="Tahoma" w:hAnsi="Tahoma" w:cs="Tahoma"/>
        </w:rPr>
      </w:pPr>
    </w:p>
    <w:sectPr w:rsidR="00712CE3" w:rsidRPr="00EC37C5" w:rsidSect="006560D4">
      <w:headerReference w:type="default" r:id="rId11"/>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CC2" w:rsidRDefault="00181CC2" w:rsidP="003C5620">
      <w:r>
        <w:separator/>
      </w:r>
    </w:p>
  </w:endnote>
  <w:endnote w:type="continuationSeparator" w:id="0">
    <w:p w:rsidR="00181CC2" w:rsidRDefault="00181CC2"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rsidR="00FA5802" w:rsidRPr="002C097B" w:rsidRDefault="00FA5802">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39041E">
              <w:rPr>
                <w:b/>
                <w:bCs/>
                <w:noProof/>
                <w:sz w:val="16"/>
                <w:szCs w:val="16"/>
              </w:rPr>
              <w:t>32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39041E">
              <w:rPr>
                <w:b/>
                <w:bCs/>
                <w:noProof/>
                <w:sz w:val="16"/>
                <w:szCs w:val="16"/>
              </w:rPr>
              <w:t>32</w:t>
            </w:r>
            <w:r w:rsidRPr="002C097B">
              <w:rPr>
                <w:b/>
                <w:bCs/>
                <w:sz w:val="16"/>
                <w:szCs w:val="16"/>
              </w:rPr>
              <w:fldChar w:fldCharType="end"/>
            </w:r>
          </w:p>
        </w:sdtContent>
      </w:sdt>
    </w:sdtContent>
  </w:sdt>
  <w:p w:rsidR="00FA5802" w:rsidRPr="000A3D90" w:rsidRDefault="00FA5802" w:rsidP="002E74FB">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rsidR="00FA5802" w:rsidRPr="00FA5378" w:rsidRDefault="00FA5802"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CC2" w:rsidRDefault="00181CC2" w:rsidP="003C5620">
      <w:r>
        <w:separator/>
      </w:r>
    </w:p>
  </w:footnote>
  <w:footnote w:type="continuationSeparator" w:id="0">
    <w:p w:rsidR="00181CC2" w:rsidRDefault="00181CC2" w:rsidP="003C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02" w:rsidRDefault="00FA5802" w:rsidP="002E74FB">
    <w:pPr>
      <w:shd w:val="clear" w:color="auto" w:fill="FFFFFF"/>
      <w:rPr>
        <w:color w:val="000000"/>
        <w:sz w:val="14"/>
        <w:szCs w:val="14"/>
        <w:lang w:val="es-ES_tradnl"/>
      </w:rPr>
    </w:pPr>
    <w:r>
      <w:rPr>
        <w:color w:val="000000"/>
        <w:sz w:val="14"/>
        <w:szCs w:val="14"/>
        <w:lang w:val="es-ES_tradnl"/>
      </w:rPr>
      <w:tab/>
    </w:r>
    <w:r>
      <w:rPr>
        <w:color w:val="000000"/>
        <w:sz w:val="14"/>
        <w:szCs w:val="14"/>
        <w:lang w:val="es-ES_tradnl"/>
      </w:rPr>
      <w:tab/>
      <w:t xml:space="preserve">               </w:t>
    </w:r>
  </w:p>
  <w:p w:rsidR="00FA5802" w:rsidRDefault="00FA5802" w:rsidP="002E74FB">
    <w:pPr>
      <w:shd w:val="clear" w:color="auto" w:fill="FFFFFF"/>
      <w:jc w:val="right"/>
      <w:rPr>
        <w:color w:val="000000"/>
        <w:sz w:val="14"/>
        <w:szCs w:val="14"/>
        <w:lang w:val="es-ES_tradnl"/>
      </w:rPr>
    </w:pPr>
  </w:p>
  <w:p w:rsidR="00FA5802" w:rsidRDefault="00FA5802" w:rsidP="002C56B4">
    <w:pPr>
      <w:shd w:val="clear" w:color="auto" w:fill="FFFFFF"/>
      <w:jc w:val="center"/>
      <w:rPr>
        <w:color w:val="000000"/>
        <w:sz w:val="14"/>
        <w:szCs w:val="14"/>
        <w:lang w:val="es-ES_tradnl"/>
      </w:rPr>
    </w:pPr>
    <w:r w:rsidRPr="00325E21">
      <w:rPr>
        <w:b/>
        <w:noProof/>
      </w:rPr>
      <w:drawing>
        <wp:anchor distT="0" distB="0" distL="114300" distR="114300" simplePos="0" relativeHeight="251661312" behindDoc="0" locked="0" layoutInCell="1" allowOverlap="1" wp14:anchorId="5C6F1A77" wp14:editId="2D571F46">
          <wp:simplePos x="0" y="0"/>
          <wp:positionH relativeFrom="margin">
            <wp:posOffset>18415</wp:posOffset>
          </wp:positionH>
          <wp:positionV relativeFrom="paragraph">
            <wp:posOffset>33655</wp:posOffset>
          </wp:positionV>
          <wp:extent cx="1298575" cy="523844"/>
          <wp:effectExtent l="0" t="0" r="0" b="0"/>
          <wp:wrapSquare wrapText="bothSides"/>
          <wp:docPr id="19" name="Imagen 19"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802" w:rsidRPr="006F220C" w:rsidRDefault="00FA5802" w:rsidP="002E74FB">
    <w:pPr>
      <w:shd w:val="clear" w:color="auto" w:fill="FFFFFF"/>
      <w:tabs>
        <w:tab w:val="left" w:pos="4260"/>
      </w:tabs>
      <w:rPr>
        <w:rFonts w:ascii="Tahoma" w:hAnsi="Tahoma" w:cs="Tahoma"/>
        <w:color w:val="000000"/>
        <w:sz w:val="16"/>
        <w:szCs w:val="16"/>
        <w:lang w:val="es-ES_tradnl"/>
      </w:rPr>
    </w:pPr>
  </w:p>
  <w:p w:rsidR="00FA5802" w:rsidRDefault="00FA5802" w:rsidP="002E74FB">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 xml:space="preserve"> SUBASTA DE LOCALES </w:t>
    </w:r>
    <w:r w:rsidRPr="006F220C">
      <w:rPr>
        <w:rFonts w:ascii="Tahoma" w:hAnsi="Tahoma" w:cs="Tahoma"/>
        <w:sz w:val="16"/>
        <w:szCs w:val="16"/>
      </w:rPr>
      <w:t xml:space="preserve">ADMINISTRADOS POR LA </w:t>
    </w:r>
  </w:p>
  <w:p w:rsidR="00FA5802" w:rsidRPr="006F220C" w:rsidRDefault="00FA5802" w:rsidP="002E74FB">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rsidR="00FA5802" w:rsidRPr="006F220C" w:rsidRDefault="00FA5802" w:rsidP="002E74FB">
    <w:pPr>
      <w:shd w:val="clear" w:color="auto" w:fill="FFFFFF"/>
      <w:jc w:val="right"/>
      <w:rPr>
        <w:rFonts w:ascii="Tahoma" w:hAnsi="Tahoma" w:cs="Tahoma"/>
        <w:sz w:val="16"/>
        <w:szCs w:val="16"/>
      </w:rPr>
    </w:pPr>
    <w:r>
      <w:rPr>
        <w:rFonts w:ascii="Tahoma" w:hAnsi="Tahoma" w:cs="Tahoma"/>
        <w:color w:val="000000"/>
        <w:sz w:val="16"/>
        <w:szCs w:val="16"/>
        <w:lang w:val="es-ES_tradnl"/>
      </w:rPr>
      <w:t>Nº FTTG-006</w:t>
    </w:r>
    <w:r w:rsidRPr="006F220C">
      <w:rPr>
        <w:rFonts w:ascii="Tahoma" w:hAnsi="Tahoma" w:cs="Tahoma"/>
        <w:color w:val="000000"/>
        <w:sz w:val="16"/>
        <w:szCs w:val="16"/>
        <w:lang w:val="es-ES_tradnl"/>
      </w:rPr>
      <w:t>-2022</w:t>
    </w:r>
  </w:p>
  <w:p w:rsidR="00FA5802" w:rsidRDefault="00FA5802" w:rsidP="002E74FB">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02" w:rsidRDefault="00FA5802" w:rsidP="003C5620">
    <w:pPr>
      <w:shd w:val="clear" w:color="auto" w:fill="FFFFFF"/>
      <w:jc w:val="right"/>
      <w:rPr>
        <w:rFonts w:ascii="Tahoma" w:hAnsi="Tahoma" w:cs="Tahoma"/>
        <w:sz w:val="16"/>
        <w:szCs w:val="16"/>
      </w:rPr>
    </w:pPr>
    <w:r w:rsidRPr="00325E21">
      <w:rPr>
        <w:b/>
        <w:noProof/>
      </w:rPr>
      <w:drawing>
        <wp:anchor distT="0" distB="0" distL="114300" distR="114300" simplePos="0" relativeHeight="251659264" behindDoc="0" locked="0" layoutInCell="1" allowOverlap="1" wp14:anchorId="09C75524" wp14:editId="3F19ED31">
          <wp:simplePos x="0" y="0"/>
          <wp:positionH relativeFrom="margin">
            <wp:align>left</wp:align>
          </wp:positionH>
          <wp:positionV relativeFrom="paragraph">
            <wp:posOffset>5715</wp:posOffset>
          </wp:positionV>
          <wp:extent cx="1298575" cy="523844"/>
          <wp:effectExtent l="0" t="0" r="0" b="0"/>
          <wp:wrapSquare wrapText="bothSides"/>
          <wp:docPr id="28" name="Imagen 28"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 xml:space="preserve">ADMINISTRADOS POR LA </w:t>
    </w:r>
  </w:p>
  <w:p w:rsidR="00FA5802" w:rsidRPr="006F220C" w:rsidRDefault="00FA5802" w:rsidP="003C5620">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rsidR="00FA5802" w:rsidRPr="006F220C" w:rsidRDefault="00FA5802" w:rsidP="003C5620">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Nº FTTG-005-2022</w:t>
    </w:r>
  </w:p>
  <w:p w:rsidR="00FA5802" w:rsidRDefault="00FA58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3" w15:restartNumberingAfterBreak="0">
    <w:nsid w:val="13B81DE4"/>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6"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8"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9"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3" w15:restartNumberingAfterBreak="0">
    <w:nsid w:val="3C3A506C"/>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6"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8"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9" w15:restartNumberingAfterBreak="0">
    <w:nsid w:val="53202EEB"/>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F7C544D"/>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6"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7"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23"/>
  </w:num>
  <w:num w:numId="5">
    <w:abstractNumId w:val="9"/>
  </w:num>
  <w:num w:numId="6">
    <w:abstractNumId w:val="29"/>
  </w:num>
  <w:num w:numId="7">
    <w:abstractNumId w:val="20"/>
  </w:num>
  <w:num w:numId="8">
    <w:abstractNumId w:val="17"/>
  </w:num>
  <w:num w:numId="9">
    <w:abstractNumId w:val="14"/>
  </w:num>
  <w:num w:numId="10">
    <w:abstractNumId w:val="26"/>
  </w:num>
  <w:num w:numId="11">
    <w:abstractNumId w:val="4"/>
  </w:num>
  <w:num w:numId="12">
    <w:abstractNumId w:val="25"/>
  </w:num>
  <w:num w:numId="13">
    <w:abstractNumId w:val="26"/>
    <w:lvlOverride w:ilvl="0">
      <w:lvl w:ilvl="0">
        <w:start w:val="1"/>
        <w:numFmt w:val="decimal"/>
        <w:lvlText w:val="%1."/>
        <w:legacy w:legacy="1" w:legacySpace="0" w:legacyIndent="351"/>
        <w:lvlJc w:val="left"/>
        <w:rPr>
          <w:rFonts w:asciiTheme="minorHAnsi" w:hAnsiTheme="minorHAnsi" w:cs="Arial" w:hint="default"/>
        </w:rPr>
      </w:lvl>
    </w:lvlOverride>
  </w:num>
  <w:num w:numId="14">
    <w:abstractNumId w:val="24"/>
  </w:num>
  <w:num w:numId="15">
    <w:abstractNumId w:val="30"/>
  </w:num>
  <w:num w:numId="16">
    <w:abstractNumId w:val="11"/>
  </w:num>
  <w:num w:numId="17">
    <w:abstractNumId w:val="18"/>
  </w:num>
  <w:num w:numId="18">
    <w:abstractNumId w:val="8"/>
  </w:num>
  <w:num w:numId="19">
    <w:abstractNumId w:val="5"/>
  </w:num>
  <w:num w:numId="20">
    <w:abstractNumId w:val="10"/>
  </w:num>
  <w:num w:numId="21">
    <w:abstractNumId w:val="12"/>
  </w:num>
  <w:num w:numId="22">
    <w:abstractNumId w:val="0"/>
  </w:num>
  <w:num w:numId="23">
    <w:abstractNumId w:val="6"/>
  </w:num>
  <w:num w:numId="24">
    <w:abstractNumId w:val="7"/>
  </w:num>
  <w:num w:numId="25">
    <w:abstractNumId w:val="16"/>
  </w:num>
  <w:num w:numId="26">
    <w:abstractNumId w:val="21"/>
  </w:num>
  <w:num w:numId="27">
    <w:abstractNumId w:val="27"/>
  </w:num>
  <w:num w:numId="28">
    <w:abstractNumId w:val="28"/>
  </w:num>
  <w:num w:numId="29">
    <w:abstractNumId w:val="3"/>
  </w:num>
  <w:num w:numId="30">
    <w:abstractNumId w:val="22"/>
  </w:num>
  <w:num w:numId="31">
    <w:abstractNumId w:val="19"/>
  </w:num>
  <w:num w:numId="3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0"/>
    <w:rsid w:val="00030265"/>
    <w:rsid w:val="00074BA0"/>
    <w:rsid w:val="00091EF2"/>
    <w:rsid w:val="0011571B"/>
    <w:rsid w:val="00181CC2"/>
    <w:rsid w:val="001B27CC"/>
    <w:rsid w:val="00217943"/>
    <w:rsid w:val="00266C7A"/>
    <w:rsid w:val="00274B5E"/>
    <w:rsid w:val="002B14BA"/>
    <w:rsid w:val="002C56B4"/>
    <w:rsid w:val="002E74FB"/>
    <w:rsid w:val="0039041E"/>
    <w:rsid w:val="003C5620"/>
    <w:rsid w:val="00483780"/>
    <w:rsid w:val="004F56F8"/>
    <w:rsid w:val="005629D1"/>
    <w:rsid w:val="005A40D3"/>
    <w:rsid w:val="005B27C9"/>
    <w:rsid w:val="005D658B"/>
    <w:rsid w:val="006165DD"/>
    <w:rsid w:val="006560D4"/>
    <w:rsid w:val="00677B9F"/>
    <w:rsid w:val="00692666"/>
    <w:rsid w:val="006B3D24"/>
    <w:rsid w:val="006C1548"/>
    <w:rsid w:val="00712CE3"/>
    <w:rsid w:val="0072468C"/>
    <w:rsid w:val="007621A7"/>
    <w:rsid w:val="007F731A"/>
    <w:rsid w:val="0090131A"/>
    <w:rsid w:val="009C169D"/>
    <w:rsid w:val="009D2CAC"/>
    <w:rsid w:val="00AC19E6"/>
    <w:rsid w:val="00AE3F54"/>
    <w:rsid w:val="00AF0D00"/>
    <w:rsid w:val="00B76738"/>
    <w:rsid w:val="00B8093C"/>
    <w:rsid w:val="00B8230C"/>
    <w:rsid w:val="00BD3033"/>
    <w:rsid w:val="00C61282"/>
    <w:rsid w:val="00E0569E"/>
    <w:rsid w:val="00E666F5"/>
    <w:rsid w:val="00EC37C5"/>
    <w:rsid w:val="00F22427"/>
    <w:rsid w:val="00F63A38"/>
    <w:rsid w:val="00FA58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71815">
      <w:bodyDiv w:val="1"/>
      <w:marLeft w:val="0"/>
      <w:marRight w:val="0"/>
      <w:marTop w:val="0"/>
      <w:marBottom w:val="0"/>
      <w:divBdr>
        <w:top w:val="none" w:sz="0" w:space="0" w:color="auto"/>
        <w:left w:val="none" w:sz="0" w:space="0" w:color="auto"/>
        <w:bottom w:val="none" w:sz="0" w:space="0" w:color="auto"/>
        <w:right w:val="none" w:sz="0" w:space="0" w:color="auto"/>
      </w:divBdr>
    </w:div>
    <w:div w:id="4157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ttg.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32</Pages>
  <Words>12003</Words>
  <Characters>66017</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Fatima Vera</cp:lastModifiedBy>
  <cp:revision>20</cp:revision>
  <cp:lastPrinted>2022-11-21T14:45:00Z</cp:lastPrinted>
  <dcterms:created xsi:type="dcterms:W3CDTF">2022-09-21T15:51:00Z</dcterms:created>
  <dcterms:modified xsi:type="dcterms:W3CDTF">2022-11-21T14:45:00Z</dcterms:modified>
</cp:coreProperties>
</file>